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AC" w:rsidRDefault="00800BAC" w:rsidP="00A32AF6"/>
    <w:p w:rsidR="000562E2" w:rsidRDefault="000562E2" w:rsidP="000F20D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E67B7" w:rsidRPr="00DD7BAF" w:rsidRDefault="00D2579C" w:rsidP="005B229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7BAF">
        <w:rPr>
          <w:rFonts w:ascii="Times New Roman" w:hAnsi="Times New Roman" w:cs="Times New Roman"/>
          <w:b/>
          <w:sz w:val="36"/>
          <w:szCs w:val="36"/>
        </w:rPr>
        <w:t>1.</w:t>
      </w:r>
      <w:r w:rsidR="0009611C" w:rsidRPr="00DD7BA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07A1A" w:rsidRPr="00DD7BAF">
        <w:rPr>
          <w:rFonts w:ascii="Times New Roman" w:hAnsi="Times New Roman" w:cs="Times New Roman"/>
          <w:b/>
          <w:sz w:val="36"/>
          <w:szCs w:val="36"/>
        </w:rPr>
        <w:t xml:space="preserve">Obec </w:t>
      </w:r>
      <w:r w:rsidR="0007596D">
        <w:rPr>
          <w:rFonts w:ascii="Times New Roman" w:hAnsi="Times New Roman" w:cs="Times New Roman"/>
          <w:b/>
          <w:sz w:val="36"/>
          <w:szCs w:val="36"/>
        </w:rPr>
        <w:t>Lhota</w:t>
      </w:r>
      <w:r w:rsidR="005905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2E81">
        <w:rPr>
          <w:rFonts w:ascii="Times New Roman" w:hAnsi="Times New Roman" w:cs="Times New Roman"/>
          <w:b/>
          <w:sz w:val="36"/>
          <w:szCs w:val="36"/>
        </w:rPr>
        <w:t>-</w:t>
      </w:r>
      <w:proofErr w:type="spellStart"/>
      <w:r w:rsidR="00B02E81">
        <w:rPr>
          <w:rFonts w:ascii="Times New Roman" w:hAnsi="Times New Roman" w:cs="Times New Roman"/>
          <w:b/>
          <w:sz w:val="36"/>
          <w:szCs w:val="36"/>
        </w:rPr>
        <w:t>Vla</w:t>
      </w:r>
      <w:r w:rsidR="0007596D">
        <w:rPr>
          <w:rFonts w:ascii="Times New Roman" w:hAnsi="Times New Roman" w:cs="Times New Roman"/>
          <w:b/>
          <w:sz w:val="36"/>
          <w:szCs w:val="36"/>
        </w:rPr>
        <w:t>senice</w:t>
      </w:r>
      <w:proofErr w:type="spellEnd"/>
    </w:p>
    <w:p w:rsidR="004A59B0" w:rsidRDefault="00E534C8" w:rsidP="005B2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154301" w:rsidRPr="00DD7BAF">
        <w:rPr>
          <w:rFonts w:ascii="Times New Roman" w:hAnsi="Times New Roman" w:cs="Times New Roman"/>
          <w:b/>
          <w:sz w:val="28"/>
          <w:szCs w:val="28"/>
        </w:rPr>
        <w:t xml:space="preserve">a základě </w:t>
      </w:r>
      <w:r w:rsidR="003A3509">
        <w:rPr>
          <w:rFonts w:ascii="Times New Roman" w:hAnsi="Times New Roman" w:cs="Times New Roman"/>
          <w:b/>
          <w:sz w:val="28"/>
          <w:szCs w:val="28"/>
        </w:rPr>
        <w:t>výňatků z </w:t>
      </w:r>
      <w:r w:rsidR="00154301" w:rsidRPr="00DD7BAF">
        <w:rPr>
          <w:rFonts w:ascii="Times New Roman" w:hAnsi="Times New Roman" w:cs="Times New Roman"/>
          <w:b/>
          <w:sz w:val="28"/>
          <w:szCs w:val="28"/>
        </w:rPr>
        <w:t>historie</w:t>
      </w:r>
      <w:r w:rsidR="003A3509">
        <w:rPr>
          <w:rFonts w:ascii="Times New Roman" w:hAnsi="Times New Roman" w:cs="Times New Roman"/>
          <w:b/>
          <w:sz w:val="28"/>
          <w:szCs w:val="28"/>
        </w:rPr>
        <w:t xml:space="preserve"> v souvislosti se stávajícími faktory, </w:t>
      </w:r>
      <w:r w:rsidR="0085590C">
        <w:rPr>
          <w:rFonts w:ascii="Times New Roman" w:hAnsi="Times New Roman" w:cs="Times New Roman"/>
          <w:b/>
          <w:sz w:val="28"/>
          <w:szCs w:val="28"/>
        </w:rPr>
        <w:t xml:space="preserve">jsou </w:t>
      </w:r>
      <w:r w:rsidR="00E17F96" w:rsidRPr="00DD7BAF">
        <w:rPr>
          <w:rFonts w:ascii="Times New Roman" w:hAnsi="Times New Roman" w:cs="Times New Roman"/>
          <w:b/>
          <w:sz w:val="28"/>
          <w:szCs w:val="28"/>
        </w:rPr>
        <w:t>představeny heraldické symboly</w:t>
      </w:r>
      <w:r w:rsidR="00154301" w:rsidRPr="00D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F96" w:rsidRPr="00DD7BAF">
        <w:rPr>
          <w:rFonts w:ascii="Times New Roman" w:hAnsi="Times New Roman" w:cs="Times New Roman"/>
          <w:b/>
          <w:sz w:val="28"/>
          <w:szCs w:val="28"/>
        </w:rPr>
        <w:t xml:space="preserve">(figury) </w:t>
      </w:r>
      <w:r w:rsidR="0029550A" w:rsidRPr="00DD7BAF">
        <w:rPr>
          <w:rFonts w:ascii="Times New Roman" w:hAnsi="Times New Roman" w:cs="Times New Roman"/>
          <w:b/>
          <w:sz w:val="28"/>
          <w:szCs w:val="28"/>
        </w:rPr>
        <w:t xml:space="preserve">obce. </w:t>
      </w:r>
      <w:r w:rsidR="00E17F96" w:rsidRPr="00DD7BAF">
        <w:rPr>
          <w:rFonts w:ascii="Times New Roman" w:hAnsi="Times New Roman" w:cs="Times New Roman"/>
          <w:b/>
          <w:sz w:val="28"/>
          <w:szCs w:val="28"/>
        </w:rPr>
        <w:t>Následně jsou veškeré figury a tinktury v souladu s heraldickými pravidly</w:t>
      </w:r>
      <w:r w:rsidR="00F95E95" w:rsidRPr="00DD7BAF">
        <w:rPr>
          <w:rFonts w:ascii="Times New Roman" w:hAnsi="Times New Roman" w:cs="Times New Roman"/>
          <w:b/>
          <w:sz w:val="28"/>
          <w:szCs w:val="28"/>
        </w:rPr>
        <w:t xml:space="preserve"> zdůvodněny</w:t>
      </w:r>
      <w:r w:rsidR="0029550A" w:rsidRPr="00DD7BAF">
        <w:rPr>
          <w:rFonts w:ascii="Times New Roman" w:hAnsi="Times New Roman" w:cs="Times New Roman"/>
          <w:b/>
          <w:sz w:val="28"/>
          <w:szCs w:val="28"/>
        </w:rPr>
        <w:t>.</w:t>
      </w:r>
    </w:p>
    <w:p w:rsidR="00154301" w:rsidRPr="00DD7BAF" w:rsidRDefault="0029550A" w:rsidP="005B2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C01">
        <w:rPr>
          <w:rFonts w:ascii="Times New Roman" w:hAnsi="Times New Roman" w:cs="Times New Roman"/>
          <w:b/>
          <w:sz w:val="28"/>
          <w:szCs w:val="28"/>
        </w:rPr>
        <w:t>Významné jsou v</w:t>
      </w:r>
      <w:r w:rsidR="00154301" w:rsidRPr="00DD7BAF">
        <w:rPr>
          <w:rFonts w:ascii="Times New Roman" w:hAnsi="Times New Roman" w:cs="Times New Roman"/>
          <w:b/>
          <w:sz w:val="28"/>
          <w:szCs w:val="28"/>
        </w:rPr>
        <w:t>lastnické vztahy</w:t>
      </w:r>
      <w:r w:rsidR="00C54D96">
        <w:rPr>
          <w:rFonts w:ascii="Times New Roman" w:hAnsi="Times New Roman" w:cs="Times New Roman"/>
          <w:b/>
          <w:sz w:val="28"/>
          <w:szCs w:val="28"/>
        </w:rPr>
        <w:t xml:space="preserve"> pánů z</w:t>
      </w:r>
      <w:r w:rsidR="00BD0A1B">
        <w:rPr>
          <w:rFonts w:ascii="Times New Roman" w:hAnsi="Times New Roman" w:cs="Times New Roman"/>
          <w:b/>
          <w:sz w:val="28"/>
          <w:szCs w:val="28"/>
        </w:rPr>
        <w:t> </w:t>
      </w:r>
      <w:r w:rsidR="00C54D96">
        <w:rPr>
          <w:rFonts w:ascii="Times New Roman" w:hAnsi="Times New Roman" w:cs="Times New Roman"/>
          <w:b/>
          <w:sz w:val="28"/>
          <w:szCs w:val="28"/>
        </w:rPr>
        <w:t>Ústí</w:t>
      </w:r>
      <w:r w:rsidR="00BD0A1B">
        <w:rPr>
          <w:rFonts w:ascii="Times New Roman" w:hAnsi="Times New Roman" w:cs="Times New Roman"/>
          <w:b/>
          <w:sz w:val="28"/>
          <w:szCs w:val="28"/>
        </w:rPr>
        <w:t xml:space="preserve"> a rodu </w:t>
      </w:r>
      <w:proofErr w:type="spellStart"/>
      <w:r w:rsidR="00BD0A1B">
        <w:rPr>
          <w:rFonts w:ascii="Times New Roman" w:hAnsi="Times New Roman" w:cs="Times New Roman"/>
          <w:b/>
          <w:sz w:val="28"/>
          <w:szCs w:val="28"/>
        </w:rPr>
        <w:t>Malovců</w:t>
      </w:r>
      <w:proofErr w:type="spellEnd"/>
      <w:r w:rsidR="0085590C">
        <w:rPr>
          <w:rFonts w:ascii="Times New Roman" w:hAnsi="Times New Roman" w:cs="Times New Roman"/>
          <w:b/>
          <w:sz w:val="28"/>
          <w:szCs w:val="28"/>
        </w:rPr>
        <w:t xml:space="preserve"> včetně sakrálních staveb v obci </w:t>
      </w:r>
      <w:proofErr w:type="spellStart"/>
      <w:r w:rsidR="0085590C">
        <w:rPr>
          <w:rFonts w:ascii="Times New Roman" w:hAnsi="Times New Roman" w:cs="Times New Roman"/>
          <w:b/>
          <w:sz w:val="28"/>
          <w:szCs w:val="28"/>
        </w:rPr>
        <w:t>Vlasenice</w:t>
      </w:r>
      <w:proofErr w:type="spellEnd"/>
      <w:r w:rsidR="00590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90C">
        <w:rPr>
          <w:rFonts w:ascii="Times New Roman" w:hAnsi="Times New Roman" w:cs="Times New Roman"/>
          <w:b/>
          <w:sz w:val="28"/>
          <w:szCs w:val="28"/>
        </w:rPr>
        <w:t>-</w:t>
      </w:r>
      <w:r w:rsidR="00C54D96">
        <w:rPr>
          <w:rFonts w:ascii="Times New Roman" w:hAnsi="Times New Roman" w:cs="Times New Roman"/>
          <w:b/>
          <w:sz w:val="28"/>
          <w:szCs w:val="28"/>
        </w:rPr>
        <w:t xml:space="preserve"> kaplička sv. Prokopa a</w:t>
      </w:r>
      <w:r w:rsidR="0085590C">
        <w:rPr>
          <w:rFonts w:ascii="Times New Roman" w:hAnsi="Times New Roman" w:cs="Times New Roman"/>
          <w:b/>
          <w:sz w:val="28"/>
          <w:szCs w:val="28"/>
        </w:rPr>
        <w:t xml:space="preserve"> v obci Lhota-</w:t>
      </w:r>
      <w:r w:rsidR="00C54D96">
        <w:rPr>
          <w:rFonts w:ascii="Times New Roman" w:hAnsi="Times New Roman" w:cs="Times New Roman"/>
          <w:b/>
          <w:sz w:val="28"/>
          <w:szCs w:val="28"/>
        </w:rPr>
        <w:t xml:space="preserve"> kaplička sv. Marie</w:t>
      </w:r>
      <w:r w:rsidR="0085590C">
        <w:rPr>
          <w:rFonts w:ascii="Times New Roman" w:hAnsi="Times New Roman" w:cs="Times New Roman"/>
          <w:b/>
          <w:sz w:val="28"/>
          <w:szCs w:val="28"/>
        </w:rPr>
        <w:t>.</w:t>
      </w:r>
      <w:r w:rsidR="000A34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32B" w:rsidRPr="00DD7BAF" w:rsidRDefault="007A5961" w:rsidP="005B22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AF">
        <w:rPr>
          <w:rFonts w:ascii="Times New Roman" w:hAnsi="Times New Roman" w:cs="Times New Roman"/>
          <w:b/>
          <w:sz w:val="24"/>
          <w:szCs w:val="24"/>
        </w:rPr>
        <w:t xml:space="preserve">(figura </w:t>
      </w:r>
      <w:r w:rsidRPr="00DD7BAF">
        <w:rPr>
          <w:rFonts w:ascii="Times New Roman" w:hAnsi="Times New Roman" w:cs="Times New Roman"/>
          <w:sz w:val="24"/>
          <w:szCs w:val="24"/>
        </w:rPr>
        <w:t>je heraldický název pro symb</w:t>
      </w:r>
      <w:r w:rsidR="00CC0543">
        <w:rPr>
          <w:rFonts w:ascii="Times New Roman" w:hAnsi="Times New Roman" w:cs="Times New Roman"/>
          <w:sz w:val="24"/>
          <w:szCs w:val="24"/>
        </w:rPr>
        <w:t>ol, kterým může být např. růže, kůň</w:t>
      </w:r>
      <w:r w:rsidR="00FB4795" w:rsidRPr="00DD7BAF">
        <w:rPr>
          <w:rFonts w:ascii="Times New Roman" w:hAnsi="Times New Roman" w:cs="Times New Roman"/>
          <w:sz w:val="24"/>
          <w:szCs w:val="24"/>
        </w:rPr>
        <w:t xml:space="preserve">, hvězda </w:t>
      </w:r>
      <w:r w:rsidRPr="00DD7BAF">
        <w:rPr>
          <w:rFonts w:ascii="Times New Roman" w:hAnsi="Times New Roman" w:cs="Times New Roman"/>
          <w:sz w:val="24"/>
          <w:szCs w:val="24"/>
        </w:rPr>
        <w:t>atd</w:t>
      </w:r>
      <w:r w:rsidRPr="00DD7BAF">
        <w:rPr>
          <w:rFonts w:ascii="Times New Roman" w:hAnsi="Times New Roman" w:cs="Times New Roman"/>
          <w:b/>
          <w:sz w:val="24"/>
          <w:szCs w:val="24"/>
        </w:rPr>
        <w:t>.</w:t>
      </w:r>
      <w:r w:rsidR="0074432B" w:rsidRPr="00DD7BAF">
        <w:rPr>
          <w:rFonts w:ascii="Times New Roman" w:hAnsi="Times New Roman" w:cs="Times New Roman"/>
          <w:b/>
          <w:sz w:val="24"/>
          <w:szCs w:val="24"/>
        </w:rPr>
        <w:t>)</w:t>
      </w:r>
    </w:p>
    <w:p w:rsidR="007A5961" w:rsidRDefault="0074432B" w:rsidP="005B22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AF">
        <w:rPr>
          <w:rFonts w:ascii="Times New Roman" w:hAnsi="Times New Roman" w:cs="Times New Roman"/>
          <w:b/>
          <w:sz w:val="24"/>
          <w:szCs w:val="24"/>
        </w:rPr>
        <w:t xml:space="preserve">(tinktura </w:t>
      </w:r>
      <w:r w:rsidRPr="00DD7BAF">
        <w:rPr>
          <w:rFonts w:ascii="Times New Roman" w:hAnsi="Times New Roman" w:cs="Times New Roman"/>
          <w:sz w:val="24"/>
          <w:szCs w:val="24"/>
        </w:rPr>
        <w:t>představuje v heraldické terminologii barvu a to modrou, červenou, zelenou, černou, z kovů pak barvu</w:t>
      </w:r>
      <w:r w:rsidR="007662BA" w:rsidRPr="00DD7BAF">
        <w:rPr>
          <w:rFonts w:ascii="Times New Roman" w:hAnsi="Times New Roman" w:cs="Times New Roman"/>
          <w:sz w:val="24"/>
          <w:szCs w:val="24"/>
        </w:rPr>
        <w:t xml:space="preserve"> zlatou a stříbrnou</w:t>
      </w:r>
      <w:r w:rsidRPr="00DD7BAF">
        <w:rPr>
          <w:rFonts w:ascii="Times New Roman" w:hAnsi="Times New Roman" w:cs="Times New Roman"/>
          <w:b/>
          <w:sz w:val="24"/>
          <w:szCs w:val="24"/>
        </w:rPr>
        <w:t>)</w:t>
      </w:r>
      <w:r w:rsidR="00E061ED" w:rsidRPr="00DD7BAF">
        <w:rPr>
          <w:rFonts w:ascii="Times New Roman" w:hAnsi="Times New Roman" w:cs="Times New Roman"/>
          <w:b/>
          <w:sz w:val="24"/>
          <w:szCs w:val="24"/>
        </w:rPr>
        <w:t>.</w:t>
      </w:r>
    </w:p>
    <w:p w:rsidR="00C54D96" w:rsidRDefault="00C54D96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C54D96">
        <w:rPr>
          <w:rFonts w:ascii="Times New Roman" w:hAnsi="Times New Roman" w:cs="Times New Roman"/>
          <w:sz w:val="24"/>
          <w:szCs w:val="24"/>
        </w:rPr>
        <w:t>První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D96">
        <w:rPr>
          <w:rFonts w:ascii="Times New Roman" w:hAnsi="Times New Roman" w:cs="Times New Roman"/>
          <w:sz w:val="24"/>
          <w:szCs w:val="24"/>
        </w:rPr>
        <w:t>písemná zmínka pochází z roku 1549</w:t>
      </w:r>
      <w:r>
        <w:rPr>
          <w:rFonts w:ascii="Times New Roman" w:hAnsi="Times New Roman" w:cs="Times New Roman"/>
          <w:sz w:val="24"/>
          <w:szCs w:val="24"/>
        </w:rPr>
        <w:t xml:space="preserve"> obou vsí </w:t>
      </w:r>
      <w:proofErr w:type="spellStart"/>
      <w:r>
        <w:rPr>
          <w:rFonts w:ascii="Times New Roman" w:hAnsi="Times New Roman" w:cs="Times New Roman"/>
          <w:sz w:val="24"/>
          <w:szCs w:val="24"/>
        </w:rPr>
        <w:t>Wlaseniczi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Lhotkou.</w:t>
      </w:r>
      <w:r w:rsidRPr="00C54D96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souvislosti se zámkem v</w:t>
      </w:r>
      <w:r w:rsidR="00DA27C9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Kameniczi</w:t>
      </w:r>
      <w:proofErr w:type="spellEnd"/>
      <w:r w:rsidR="00DA27C9">
        <w:rPr>
          <w:rFonts w:ascii="Times New Roman" w:hAnsi="Times New Roman" w:cs="Times New Roman"/>
          <w:sz w:val="24"/>
          <w:szCs w:val="24"/>
        </w:rPr>
        <w:t>, který byl původně gotickým hradem</w:t>
      </w:r>
      <w:r w:rsidR="00494639">
        <w:rPr>
          <w:rFonts w:ascii="Times New Roman" w:hAnsi="Times New Roman" w:cs="Times New Roman"/>
          <w:sz w:val="24"/>
          <w:szCs w:val="24"/>
        </w:rPr>
        <w:t>. P</w:t>
      </w:r>
      <w:r w:rsidR="00DA27C9">
        <w:rPr>
          <w:rFonts w:ascii="Times New Roman" w:hAnsi="Times New Roman" w:cs="Times New Roman"/>
          <w:sz w:val="24"/>
          <w:szCs w:val="24"/>
        </w:rPr>
        <w:t>od držením pánů z</w:t>
      </w:r>
      <w:r w:rsidR="0059051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A27C9">
        <w:rPr>
          <w:rFonts w:ascii="Times New Roman" w:hAnsi="Times New Roman" w:cs="Times New Roman"/>
          <w:sz w:val="24"/>
          <w:szCs w:val="24"/>
        </w:rPr>
        <w:t>Malovce</w:t>
      </w:r>
      <w:proofErr w:type="spellEnd"/>
      <w:r w:rsidR="0059051E">
        <w:rPr>
          <w:rFonts w:ascii="Times New Roman" w:hAnsi="Times New Roman" w:cs="Times New Roman"/>
          <w:sz w:val="24"/>
          <w:szCs w:val="24"/>
        </w:rPr>
        <w:t xml:space="preserve"> </w:t>
      </w:r>
      <w:r w:rsidR="00DA27C9">
        <w:rPr>
          <w:rFonts w:ascii="Times New Roman" w:hAnsi="Times New Roman" w:cs="Times New Roman"/>
          <w:sz w:val="24"/>
          <w:szCs w:val="24"/>
        </w:rPr>
        <w:t>- Jana z</w:t>
      </w:r>
      <w:r w:rsidR="0049463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A27C9">
        <w:rPr>
          <w:rFonts w:ascii="Times New Roman" w:hAnsi="Times New Roman" w:cs="Times New Roman"/>
          <w:sz w:val="24"/>
          <w:szCs w:val="24"/>
        </w:rPr>
        <w:t>Malovce</w:t>
      </w:r>
      <w:proofErr w:type="spellEnd"/>
      <w:r w:rsidR="00494639">
        <w:rPr>
          <w:rFonts w:ascii="Times New Roman" w:hAnsi="Times New Roman" w:cs="Times New Roman"/>
          <w:sz w:val="24"/>
          <w:szCs w:val="24"/>
        </w:rPr>
        <w:t xml:space="preserve"> byl přestavěn na renesanční zámek</w:t>
      </w:r>
      <w:r w:rsidR="00DA27C9">
        <w:rPr>
          <w:rFonts w:ascii="Times New Roman" w:hAnsi="Times New Roman" w:cs="Times New Roman"/>
          <w:sz w:val="24"/>
          <w:szCs w:val="24"/>
        </w:rPr>
        <w:t xml:space="preserve">. </w:t>
      </w:r>
      <w:r w:rsidR="00BD0A1B">
        <w:rPr>
          <w:rFonts w:ascii="Times New Roman" w:hAnsi="Times New Roman" w:cs="Times New Roman"/>
          <w:sz w:val="24"/>
          <w:szCs w:val="24"/>
        </w:rPr>
        <w:t xml:space="preserve">Před rodem </w:t>
      </w:r>
      <w:proofErr w:type="spellStart"/>
      <w:r w:rsidR="00BD0A1B">
        <w:rPr>
          <w:rFonts w:ascii="Times New Roman" w:hAnsi="Times New Roman" w:cs="Times New Roman"/>
          <w:sz w:val="24"/>
          <w:szCs w:val="24"/>
        </w:rPr>
        <w:t>Malovců</w:t>
      </w:r>
      <w:proofErr w:type="spellEnd"/>
      <w:r w:rsidR="00BD0A1B">
        <w:rPr>
          <w:rFonts w:ascii="Times New Roman" w:hAnsi="Times New Roman" w:cs="Times New Roman"/>
          <w:sz w:val="24"/>
          <w:szCs w:val="24"/>
        </w:rPr>
        <w:t xml:space="preserve"> byli</w:t>
      </w:r>
      <w:r w:rsidR="00DA27C9">
        <w:rPr>
          <w:rFonts w:ascii="Times New Roman" w:hAnsi="Times New Roman" w:cs="Times New Roman"/>
          <w:sz w:val="24"/>
          <w:szCs w:val="24"/>
        </w:rPr>
        <w:t xml:space="preserve"> významným</w:t>
      </w:r>
      <w:r w:rsidR="00BA564A">
        <w:rPr>
          <w:rFonts w:ascii="Times New Roman" w:hAnsi="Times New Roman" w:cs="Times New Roman"/>
          <w:sz w:val="24"/>
          <w:szCs w:val="24"/>
        </w:rPr>
        <w:t>i držiteli</w:t>
      </w:r>
      <w:r w:rsidR="00BD0A1B">
        <w:rPr>
          <w:rFonts w:ascii="Times New Roman" w:hAnsi="Times New Roman" w:cs="Times New Roman"/>
          <w:sz w:val="24"/>
          <w:szCs w:val="24"/>
        </w:rPr>
        <w:t xml:space="preserve"> panství </w:t>
      </w:r>
      <w:r w:rsidR="00DA27C9">
        <w:rPr>
          <w:rFonts w:ascii="Times New Roman" w:hAnsi="Times New Roman" w:cs="Times New Roman"/>
          <w:sz w:val="24"/>
          <w:szCs w:val="24"/>
        </w:rPr>
        <w:t>pánové z</w:t>
      </w:r>
      <w:r w:rsidR="00BD0A1B">
        <w:rPr>
          <w:rFonts w:ascii="Times New Roman" w:hAnsi="Times New Roman" w:cs="Times New Roman"/>
          <w:sz w:val="24"/>
          <w:szCs w:val="24"/>
        </w:rPr>
        <w:t> </w:t>
      </w:r>
      <w:r w:rsidR="00DA27C9">
        <w:rPr>
          <w:rFonts w:ascii="Times New Roman" w:hAnsi="Times New Roman" w:cs="Times New Roman"/>
          <w:sz w:val="24"/>
          <w:szCs w:val="24"/>
        </w:rPr>
        <w:t>Ústí</w:t>
      </w:r>
      <w:r w:rsidR="00BD0A1B">
        <w:rPr>
          <w:rFonts w:ascii="Times New Roman" w:hAnsi="Times New Roman" w:cs="Times New Roman"/>
          <w:sz w:val="24"/>
          <w:szCs w:val="24"/>
        </w:rPr>
        <w:t>. Vsi</w:t>
      </w:r>
      <w:r w:rsidR="00DA27C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A27C9">
        <w:rPr>
          <w:rFonts w:ascii="Times New Roman" w:hAnsi="Times New Roman" w:cs="Times New Roman"/>
          <w:sz w:val="24"/>
          <w:szCs w:val="24"/>
        </w:rPr>
        <w:t>Lasenice</w:t>
      </w:r>
      <w:proofErr w:type="spellEnd"/>
      <w:r w:rsidR="00DA27C9">
        <w:rPr>
          <w:rFonts w:ascii="Times New Roman" w:hAnsi="Times New Roman" w:cs="Times New Roman"/>
          <w:sz w:val="24"/>
          <w:szCs w:val="24"/>
        </w:rPr>
        <w:t xml:space="preserve"> (pozd</w:t>
      </w:r>
      <w:r w:rsidR="00BA564A">
        <w:rPr>
          <w:rFonts w:ascii="Times New Roman" w:hAnsi="Times New Roman" w:cs="Times New Roman"/>
          <w:sz w:val="24"/>
          <w:szCs w:val="24"/>
        </w:rPr>
        <w:t xml:space="preserve">ěji </w:t>
      </w:r>
      <w:proofErr w:type="spellStart"/>
      <w:r w:rsidR="00BA564A">
        <w:rPr>
          <w:rFonts w:ascii="Times New Roman" w:hAnsi="Times New Roman" w:cs="Times New Roman"/>
          <w:sz w:val="24"/>
          <w:szCs w:val="24"/>
        </w:rPr>
        <w:t>Vlasenice</w:t>
      </w:r>
      <w:proofErr w:type="spellEnd"/>
      <w:r w:rsidR="00BA564A">
        <w:rPr>
          <w:rFonts w:ascii="Times New Roman" w:hAnsi="Times New Roman" w:cs="Times New Roman"/>
          <w:sz w:val="24"/>
          <w:szCs w:val="24"/>
        </w:rPr>
        <w:t>) a Lhotka si nesly</w:t>
      </w:r>
      <w:r w:rsidR="00DA27C9">
        <w:rPr>
          <w:rFonts w:ascii="Times New Roman" w:hAnsi="Times New Roman" w:cs="Times New Roman"/>
          <w:sz w:val="24"/>
          <w:szCs w:val="24"/>
        </w:rPr>
        <w:t xml:space="preserve"> svoji územní autonomii od</w:t>
      </w:r>
      <w:r w:rsidR="00CC0543">
        <w:rPr>
          <w:rFonts w:ascii="Times New Roman" w:hAnsi="Times New Roman" w:cs="Times New Roman"/>
          <w:sz w:val="24"/>
          <w:szCs w:val="24"/>
        </w:rPr>
        <w:t xml:space="preserve"> svého</w:t>
      </w:r>
      <w:r w:rsidR="00DA27C9">
        <w:rPr>
          <w:rFonts w:ascii="Times New Roman" w:hAnsi="Times New Roman" w:cs="Times New Roman"/>
          <w:sz w:val="24"/>
          <w:szCs w:val="24"/>
        </w:rPr>
        <w:t xml:space="preserve"> počátku. Citlivým spojením obou obcí a respektování jedinečnosti každé z nich vznikla</w:t>
      </w:r>
      <w:r w:rsidR="00CC0543">
        <w:rPr>
          <w:rFonts w:ascii="Times New Roman" w:hAnsi="Times New Roman" w:cs="Times New Roman"/>
          <w:sz w:val="24"/>
          <w:szCs w:val="24"/>
        </w:rPr>
        <w:t xml:space="preserve"> jejich sloučením</w:t>
      </w:r>
      <w:r w:rsidR="00DA27C9">
        <w:rPr>
          <w:rFonts w:ascii="Times New Roman" w:hAnsi="Times New Roman" w:cs="Times New Roman"/>
          <w:sz w:val="24"/>
          <w:szCs w:val="24"/>
        </w:rPr>
        <w:t xml:space="preserve"> v</w:t>
      </w:r>
      <w:r w:rsidR="00CC0543">
        <w:rPr>
          <w:rFonts w:ascii="Times New Roman" w:hAnsi="Times New Roman" w:cs="Times New Roman"/>
          <w:sz w:val="24"/>
          <w:szCs w:val="24"/>
        </w:rPr>
        <w:t> roce 1992</w:t>
      </w:r>
      <w:r w:rsidR="00DA27C9">
        <w:rPr>
          <w:rFonts w:ascii="Times New Roman" w:hAnsi="Times New Roman" w:cs="Times New Roman"/>
          <w:sz w:val="24"/>
          <w:szCs w:val="24"/>
        </w:rPr>
        <w:t xml:space="preserve"> samostatná obec – Lhota- </w:t>
      </w:r>
      <w:proofErr w:type="spellStart"/>
      <w:r w:rsidR="00DA27C9">
        <w:rPr>
          <w:rFonts w:ascii="Times New Roman" w:hAnsi="Times New Roman" w:cs="Times New Roman"/>
          <w:sz w:val="24"/>
          <w:szCs w:val="24"/>
        </w:rPr>
        <w:t>Vlasenice</w:t>
      </w:r>
      <w:proofErr w:type="spellEnd"/>
      <w:r w:rsidR="00702D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D65" w:rsidRPr="00AE7136" w:rsidRDefault="00702D65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AE7136">
        <w:rPr>
          <w:rFonts w:ascii="Times New Roman" w:hAnsi="Times New Roman" w:cs="Times New Roman"/>
          <w:sz w:val="24"/>
          <w:szCs w:val="24"/>
        </w:rPr>
        <w:t>Níže jsou uvedena fakta, z obou obcí</w:t>
      </w:r>
      <w:r w:rsidR="005B229A">
        <w:rPr>
          <w:rFonts w:ascii="Times New Roman" w:hAnsi="Times New Roman" w:cs="Times New Roman"/>
          <w:sz w:val="24"/>
          <w:szCs w:val="24"/>
        </w:rPr>
        <w:t>,</w:t>
      </w:r>
      <w:r w:rsidRPr="00AE7136">
        <w:rPr>
          <w:rFonts w:ascii="Times New Roman" w:hAnsi="Times New Roman" w:cs="Times New Roman"/>
          <w:sz w:val="24"/>
          <w:szCs w:val="24"/>
        </w:rPr>
        <w:t xml:space="preserve"> důležitá pro vytvoření heraldických figur pro obecní symboly.</w:t>
      </w:r>
    </w:p>
    <w:p w:rsidR="00403BCD" w:rsidRDefault="00403BCD" w:rsidP="005B2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BCD" w:rsidRDefault="00403BCD" w:rsidP="005B2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BCD" w:rsidRDefault="00403BCD" w:rsidP="005B2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BCD" w:rsidRDefault="00403BCD" w:rsidP="005B2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BCD" w:rsidRDefault="00403BCD" w:rsidP="005B2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BCD" w:rsidRDefault="00403BCD" w:rsidP="005B2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BCD" w:rsidRDefault="00403BCD" w:rsidP="005B2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BCD" w:rsidRDefault="00403BCD" w:rsidP="005B2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BCD" w:rsidRDefault="00403BCD" w:rsidP="005B2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BCD" w:rsidRDefault="00403BCD" w:rsidP="005B2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CA4" w:rsidRPr="00DF1833" w:rsidRDefault="00DA27C9" w:rsidP="005B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F1833">
        <w:rPr>
          <w:rFonts w:ascii="Times New Roman" w:hAnsi="Times New Roman" w:cs="Times New Roman"/>
          <w:b/>
          <w:sz w:val="28"/>
          <w:szCs w:val="28"/>
        </w:rPr>
        <w:t>Kapl</w:t>
      </w:r>
      <w:r w:rsidR="00702D65" w:rsidRPr="00DF1833">
        <w:rPr>
          <w:rFonts w:ascii="Times New Roman" w:hAnsi="Times New Roman" w:cs="Times New Roman"/>
          <w:b/>
          <w:sz w:val="28"/>
          <w:szCs w:val="28"/>
        </w:rPr>
        <w:t>ička</w:t>
      </w:r>
      <w:r w:rsidRPr="00DF1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136" w:rsidRPr="00DF1833">
        <w:rPr>
          <w:rFonts w:ascii="Times New Roman" w:hAnsi="Times New Roman" w:cs="Times New Roman"/>
          <w:b/>
          <w:sz w:val="28"/>
          <w:szCs w:val="28"/>
        </w:rPr>
        <w:t>-</w:t>
      </w:r>
      <w:r w:rsidR="00590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D65" w:rsidRPr="00DF1833">
        <w:rPr>
          <w:rFonts w:ascii="Times New Roman" w:hAnsi="Times New Roman" w:cs="Times New Roman"/>
          <w:b/>
          <w:sz w:val="28"/>
          <w:szCs w:val="28"/>
        </w:rPr>
        <w:t>zasvěcena</w:t>
      </w:r>
      <w:r w:rsidR="0085590C">
        <w:rPr>
          <w:rFonts w:ascii="Times New Roman" w:hAnsi="Times New Roman" w:cs="Times New Roman"/>
          <w:b/>
          <w:sz w:val="28"/>
          <w:szCs w:val="28"/>
        </w:rPr>
        <w:t xml:space="preserve"> narození panny Marie</w:t>
      </w:r>
      <w:r w:rsidR="00590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90C">
        <w:rPr>
          <w:rFonts w:ascii="Times New Roman" w:hAnsi="Times New Roman" w:cs="Times New Roman"/>
          <w:b/>
          <w:sz w:val="28"/>
          <w:szCs w:val="28"/>
        </w:rPr>
        <w:t>- obec Lho</w:t>
      </w:r>
      <w:r w:rsidR="0059051E">
        <w:rPr>
          <w:rFonts w:ascii="Times New Roman" w:hAnsi="Times New Roman" w:cs="Times New Roman"/>
          <w:b/>
          <w:sz w:val="28"/>
          <w:szCs w:val="28"/>
        </w:rPr>
        <w:t>t</w:t>
      </w:r>
      <w:r w:rsidR="00702D65" w:rsidRPr="00DF1833">
        <w:rPr>
          <w:rFonts w:ascii="Times New Roman" w:hAnsi="Times New Roman" w:cs="Times New Roman"/>
          <w:b/>
          <w:sz w:val="28"/>
          <w:szCs w:val="28"/>
        </w:rPr>
        <w:t>a</w:t>
      </w:r>
    </w:p>
    <w:p w:rsidR="00702D65" w:rsidRPr="00AE7136" w:rsidRDefault="00702D65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AE7136">
        <w:rPr>
          <w:rFonts w:ascii="Times New Roman" w:hAnsi="Times New Roman" w:cs="Times New Roman"/>
          <w:sz w:val="24"/>
          <w:szCs w:val="24"/>
        </w:rPr>
        <w:t>Kaplička v obci je významnou sakrální stavbou, která je zasvěcena narození panny Marie, byla post</w:t>
      </w:r>
      <w:r w:rsidR="0059051E">
        <w:rPr>
          <w:rFonts w:ascii="Times New Roman" w:hAnsi="Times New Roman" w:cs="Times New Roman"/>
          <w:sz w:val="24"/>
          <w:szCs w:val="24"/>
        </w:rPr>
        <w:t>avena v roce 1882. Začátkem 2. s</w:t>
      </w:r>
      <w:r w:rsidRPr="00AE7136">
        <w:rPr>
          <w:rFonts w:ascii="Times New Roman" w:hAnsi="Times New Roman" w:cs="Times New Roman"/>
          <w:sz w:val="24"/>
          <w:szCs w:val="24"/>
        </w:rPr>
        <w:t>větové války byla rekonstruována</w:t>
      </w:r>
      <w:r w:rsidR="00AE7136">
        <w:rPr>
          <w:rFonts w:ascii="Times New Roman" w:hAnsi="Times New Roman" w:cs="Times New Roman"/>
          <w:sz w:val="24"/>
          <w:szCs w:val="24"/>
        </w:rPr>
        <w:t xml:space="preserve"> </w:t>
      </w:r>
      <w:r w:rsidRPr="00AE7136">
        <w:rPr>
          <w:rFonts w:ascii="Times New Roman" w:hAnsi="Times New Roman" w:cs="Times New Roman"/>
          <w:sz w:val="24"/>
          <w:szCs w:val="24"/>
        </w:rPr>
        <w:t>a po té</w:t>
      </w:r>
      <w:r w:rsidR="00AE7136">
        <w:rPr>
          <w:rFonts w:ascii="Times New Roman" w:hAnsi="Times New Roman" w:cs="Times New Roman"/>
          <w:sz w:val="24"/>
          <w:szCs w:val="24"/>
        </w:rPr>
        <w:t xml:space="preserve"> dále</w:t>
      </w:r>
      <w:r w:rsidRPr="00AE7136">
        <w:rPr>
          <w:rFonts w:ascii="Times New Roman" w:hAnsi="Times New Roman" w:cs="Times New Roman"/>
          <w:sz w:val="24"/>
          <w:szCs w:val="24"/>
        </w:rPr>
        <w:t xml:space="preserve"> v letech 2001 a 2010.</w:t>
      </w:r>
    </w:p>
    <w:p w:rsidR="00702D65" w:rsidRPr="00AE7136" w:rsidRDefault="00702D65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AE7136">
        <w:rPr>
          <w:rFonts w:ascii="Times New Roman" w:hAnsi="Times New Roman" w:cs="Times New Roman"/>
          <w:sz w:val="24"/>
          <w:szCs w:val="24"/>
        </w:rPr>
        <w:t>Mezi atributy panny Marie patří</w:t>
      </w:r>
      <w:r w:rsidR="00AE7136" w:rsidRPr="00AE7136">
        <w:rPr>
          <w:rFonts w:ascii="Times New Roman" w:hAnsi="Times New Roman" w:cs="Times New Roman"/>
          <w:color w:val="333333"/>
          <w:sz w:val="24"/>
          <w:szCs w:val="24"/>
        </w:rPr>
        <w:t xml:space="preserve"> -</w:t>
      </w:r>
      <w:r w:rsidR="00BA564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E7136" w:rsidRPr="00BC1C38">
        <w:rPr>
          <w:rFonts w:ascii="Times New Roman" w:hAnsi="Times New Roman" w:cs="Times New Roman"/>
          <w:sz w:val="24"/>
          <w:szCs w:val="24"/>
        </w:rPr>
        <w:t>dvanáct hvězd kolem hlavy</w:t>
      </w:r>
      <w:r w:rsidR="00AE7136" w:rsidRPr="00AE7136">
        <w:rPr>
          <w:rFonts w:ascii="Times New Roman" w:hAnsi="Times New Roman" w:cs="Times New Roman"/>
          <w:sz w:val="24"/>
          <w:szCs w:val="24"/>
        </w:rPr>
        <w:t>, srpek měsí</w:t>
      </w:r>
      <w:r w:rsidR="00BA564A">
        <w:rPr>
          <w:rFonts w:ascii="Times New Roman" w:hAnsi="Times New Roman" w:cs="Times New Roman"/>
          <w:sz w:val="24"/>
          <w:szCs w:val="24"/>
        </w:rPr>
        <w:t>ce a modrý šat s červeným pláště</w:t>
      </w:r>
      <w:r w:rsidR="00040230">
        <w:rPr>
          <w:rFonts w:ascii="Times New Roman" w:hAnsi="Times New Roman" w:cs="Times New Roman"/>
          <w:sz w:val="24"/>
          <w:szCs w:val="24"/>
        </w:rPr>
        <w:t>m</w:t>
      </w:r>
      <w:r w:rsidR="00AE7136" w:rsidRPr="00AE7136">
        <w:rPr>
          <w:rFonts w:ascii="Times New Roman" w:hAnsi="Times New Roman" w:cs="Times New Roman"/>
          <w:sz w:val="24"/>
          <w:szCs w:val="24"/>
        </w:rPr>
        <w:t xml:space="preserve"> jsou typické atributy/tinktury (barvy). Velmi častým atributem, zvláště na obrazech, je také hořící srdce.</w:t>
      </w:r>
    </w:p>
    <w:p w:rsidR="000F20DC" w:rsidRDefault="00AE7136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AE7136">
        <w:rPr>
          <w:rFonts w:ascii="Times New Roman" w:hAnsi="Times New Roman" w:cs="Times New Roman"/>
          <w:sz w:val="24"/>
          <w:szCs w:val="24"/>
        </w:rPr>
        <w:t>Dalšími výjevy jsou možnosti jejího zobrazení podle přívlastku</w:t>
      </w:r>
      <w:r w:rsidR="0059051E">
        <w:rPr>
          <w:rFonts w:ascii="Times New Roman" w:hAnsi="Times New Roman" w:cs="Times New Roman"/>
          <w:sz w:val="24"/>
          <w:szCs w:val="24"/>
        </w:rPr>
        <w:t>:</w:t>
      </w:r>
      <w:r w:rsidR="000F2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51E" w:rsidRDefault="00702D65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AE7136">
        <w:rPr>
          <w:rFonts w:ascii="Times New Roman" w:hAnsi="Times New Roman" w:cs="Times New Roman"/>
          <w:sz w:val="24"/>
          <w:szCs w:val="24"/>
        </w:rPr>
        <w:t xml:space="preserve">Madona: žena s malým dítětem v náručí. </w:t>
      </w:r>
    </w:p>
    <w:p w:rsidR="0059051E" w:rsidRDefault="00702D65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AE7136">
        <w:rPr>
          <w:rFonts w:ascii="Times New Roman" w:hAnsi="Times New Roman" w:cs="Times New Roman"/>
          <w:sz w:val="24"/>
          <w:szCs w:val="24"/>
        </w:rPr>
        <w:t xml:space="preserve">Panna Maria Neposkvrněná: žena stojící na srpku měsíce a šlapající po hadovi nebo drakovi. </w:t>
      </w:r>
    </w:p>
    <w:p w:rsidR="0059051E" w:rsidRDefault="00702D65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AE7136">
        <w:rPr>
          <w:rFonts w:ascii="Times New Roman" w:hAnsi="Times New Roman" w:cs="Times New Roman"/>
          <w:sz w:val="24"/>
          <w:szCs w:val="24"/>
        </w:rPr>
        <w:t>Panna Maria Bolestná: žena s jedním nebo se sedmi meči zabo</w:t>
      </w:r>
      <w:r w:rsidR="00BA564A">
        <w:rPr>
          <w:rFonts w:ascii="Times New Roman" w:hAnsi="Times New Roman" w:cs="Times New Roman"/>
          <w:sz w:val="24"/>
          <w:szCs w:val="24"/>
        </w:rPr>
        <w:t>dnutými (potom se nazývá sedmibo</w:t>
      </w:r>
      <w:r w:rsidRPr="00AE7136">
        <w:rPr>
          <w:rFonts w:ascii="Times New Roman" w:hAnsi="Times New Roman" w:cs="Times New Roman"/>
          <w:sz w:val="24"/>
          <w:szCs w:val="24"/>
        </w:rPr>
        <w:t xml:space="preserve">lestná) do srdce. </w:t>
      </w:r>
    </w:p>
    <w:p w:rsidR="00702D65" w:rsidRPr="00AE7136" w:rsidRDefault="00702D65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AE7136">
        <w:rPr>
          <w:rFonts w:ascii="Times New Roman" w:hAnsi="Times New Roman" w:cs="Times New Roman"/>
          <w:sz w:val="24"/>
          <w:szCs w:val="24"/>
        </w:rPr>
        <w:t xml:space="preserve">Panna Maria Ochranitelka: žena se širokým pláštěm, pod nímž je ukryto množství menších postaviček lidí. </w:t>
      </w:r>
    </w:p>
    <w:p w:rsidR="00A9098C" w:rsidRPr="00737BD6" w:rsidRDefault="00BC1C38" w:rsidP="005B22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 návrh znaku obce bylo vycházeno z atributů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12</w:t>
      </w:r>
      <w:proofErr w:type="gramEnd"/>
      <w:r w:rsidR="00737BD6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737BD6">
        <w:rPr>
          <w:rFonts w:ascii="Times New Roman" w:hAnsi="Times New Roman" w:cs="Times New Roman"/>
          <w:b/>
          <w:sz w:val="24"/>
          <w:szCs w:val="24"/>
        </w:rPr>
        <w:t>ti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hvězd. Použita byla jedna, jako symbolika obce Lhoty v souvislosti s</w:t>
      </w:r>
      <w:r w:rsidR="00737BD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kapličkou</w:t>
      </w:r>
      <w:r w:rsidR="00737BD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spolu s výtvarně čistým začleněním do znaku.</w:t>
      </w:r>
    </w:p>
    <w:p w:rsidR="00795745" w:rsidRPr="00737BD6" w:rsidRDefault="00795745" w:rsidP="005B22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BD6" w:rsidRPr="00DF1833" w:rsidRDefault="00737BD6" w:rsidP="005B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F1833">
        <w:rPr>
          <w:rFonts w:ascii="Times New Roman" w:hAnsi="Times New Roman" w:cs="Times New Roman"/>
          <w:b/>
          <w:sz w:val="28"/>
          <w:szCs w:val="28"/>
        </w:rPr>
        <w:t>Kaplička -</w:t>
      </w:r>
      <w:r w:rsidR="00590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833">
        <w:rPr>
          <w:rFonts w:ascii="Times New Roman" w:hAnsi="Times New Roman" w:cs="Times New Roman"/>
          <w:b/>
          <w:sz w:val="28"/>
          <w:szCs w:val="28"/>
        </w:rPr>
        <w:t>zasvěcena sv. Prokopovi</w:t>
      </w:r>
      <w:r w:rsidR="00590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833">
        <w:rPr>
          <w:rFonts w:ascii="Times New Roman" w:hAnsi="Times New Roman" w:cs="Times New Roman"/>
          <w:b/>
          <w:sz w:val="28"/>
          <w:szCs w:val="28"/>
        </w:rPr>
        <w:t xml:space="preserve">- obec </w:t>
      </w:r>
      <w:proofErr w:type="spellStart"/>
      <w:r w:rsidRPr="00DF1833">
        <w:rPr>
          <w:rFonts w:ascii="Times New Roman" w:hAnsi="Times New Roman" w:cs="Times New Roman"/>
          <w:b/>
          <w:sz w:val="28"/>
          <w:szCs w:val="28"/>
        </w:rPr>
        <w:t>Vlasenice</w:t>
      </w:r>
      <w:proofErr w:type="spellEnd"/>
    </w:p>
    <w:p w:rsidR="00737BD6" w:rsidRPr="000F20DC" w:rsidRDefault="00737BD6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0F20DC">
        <w:rPr>
          <w:rFonts w:ascii="Times New Roman" w:hAnsi="Times New Roman" w:cs="Times New Roman"/>
          <w:sz w:val="24"/>
          <w:szCs w:val="24"/>
        </w:rPr>
        <w:t xml:space="preserve"> Kaplička</w:t>
      </w:r>
      <w:r w:rsidR="0059051E">
        <w:rPr>
          <w:rFonts w:ascii="Times New Roman" w:hAnsi="Times New Roman" w:cs="Times New Roman"/>
          <w:sz w:val="24"/>
          <w:szCs w:val="24"/>
        </w:rPr>
        <w:t xml:space="preserve"> </w:t>
      </w:r>
      <w:r w:rsidR="000C45A2" w:rsidRPr="000F20DC">
        <w:rPr>
          <w:rFonts w:ascii="Times New Roman" w:hAnsi="Times New Roman" w:cs="Times New Roman"/>
          <w:sz w:val="24"/>
          <w:szCs w:val="24"/>
        </w:rPr>
        <w:t xml:space="preserve">- sakrální památka v obci </w:t>
      </w:r>
      <w:proofErr w:type="spellStart"/>
      <w:r w:rsidR="000C45A2" w:rsidRPr="000F20DC">
        <w:rPr>
          <w:rFonts w:ascii="Times New Roman" w:hAnsi="Times New Roman" w:cs="Times New Roman"/>
          <w:sz w:val="24"/>
          <w:szCs w:val="24"/>
        </w:rPr>
        <w:t>Vlasenice</w:t>
      </w:r>
      <w:proofErr w:type="spellEnd"/>
      <w:r w:rsidRPr="000F20DC">
        <w:rPr>
          <w:rFonts w:ascii="Times New Roman" w:hAnsi="Times New Roman" w:cs="Times New Roman"/>
          <w:sz w:val="24"/>
          <w:szCs w:val="24"/>
        </w:rPr>
        <w:t xml:space="preserve"> byla postavena v roce 1885</w:t>
      </w:r>
      <w:r w:rsidR="002649A2" w:rsidRPr="000F20DC">
        <w:rPr>
          <w:rFonts w:ascii="Times New Roman" w:hAnsi="Times New Roman" w:cs="Times New Roman"/>
          <w:sz w:val="24"/>
          <w:szCs w:val="24"/>
        </w:rPr>
        <w:t xml:space="preserve"> a  znovu</w:t>
      </w:r>
      <w:r w:rsidR="000C45A2" w:rsidRPr="000F20DC">
        <w:rPr>
          <w:rFonts w:ascii="Times New Roman" w:hAnsi="Times New Roman" w:cs="Times New Roman"/>
          <w:sz w:val="24"/>
          <w:szCs w:val="24"/>
        </w:rPr>
        <w:t xml:space="preserve"> byla</w:t>
      </w:r>
      <w:r w:rsidR="002649A2" w:rsidRPr="000F20DC">
        <w:rPr>
          <w:rFonts w:ascii="Times New Roman" w:hAnsi="Times New Roman" w:cs="Times New Roman"/>
          <w:sz w:val="24"/>
          <w:szCs w:val="24"/>
        </w:rPr>
        <w:t xml:space="preserve"> opravena v</w:t>
      </w:r>
      <w:r w:rsidR="000C45A2" w:rsidRPr="000F20DC">
        <w:rPr>
          <w:rFonts w:ascii="Times New Roman" w:hAnsi="Times New Roman" w:cs="Times New Roman"/>
          <w:sz w:val="24"/>
          <w:szCs w:val="24"/>
        </w:rPr>
        <w:t> </w:t>
      </w:r>
      <w:r w:rsidR="002649A2" w:rsidRPr="000F20DC">
        <w:rPr>
          <w:rFonts w:ascii="Times New Roman" w:hAnsi="Times New Roman" w:cs="Times New Roman"/>
          <w:sz w:val="24"/>
          <w:szCs w:val="24"/>
        </w:rPr>
        <w:t>let</w:t>
      </w:r>
      <w:r w:rsidR="000C45A2" w:rsidRPr="000F20DC">
        <w:rPr>
          <w:rFonts w:ascii="Times New Roman" w:hAnsi="Times New Roman" w:cs="Times New Roman"/>
          <w:sz w:val="24"/>
          <w:szCs w:val="24"/>
        </w:rPr>
        <w:t xml:space="preserve">ech 2003 a 2005,  k této příležitosti byl odlit nový </w:t>
      </w:r>
      <w:proofErr w:type="gramStart"/>
      <w:r w:rsidR="000C45A2" w:rsidRPr="000F20DC">
        <w:rPr>
          <w:rFonts w:ascii="Times New Roman" w:hAnsi="Times New Roman" w:cs="Times New Roman"/>
          <w:sz w:val="24"/>
          <w:szCs w:val="24"/>
        </w:rPr>
        <w:t>zvon z odkazem</w:t>
      </w:r>
      <w:proofErr w:type="gramEnd"/>
      <w:r w:rsidR="000C45A2" w:rsidRPr="000F20DC">
        <w:rPr>
          <w:rFonts w:ascii="Times New Roman" w:hAnsi="Times New Roman" w:cs="Times New Roman"/>
          <w:sz w:val="24"/>
          <w:szCs w:val="24"/>
        </w:rPr>
        <w:t xml:space="preserve"> na sv. Prokopa, který byl za války z kapličky odcizen.</w:t>
      </w:r>
    </w:p>
    <w:p w:rsidR="000C45A2" w:rsidRPr="00DF1833" w:rsidRDefault="000F20DC" w:rsidP="005B229A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1833">
        <w:rPr>
          <w:rFonts w:ascii="Times New Roman" w:eastAsia="Times New Roman" w:hAnsi="Times New Roman" w:cs="Times New Roman"/>
          <w:sz w:val="24"/>
          <w:szCs w:val="24"/>
          <w:lang w:eastAsia="cs-CZ"/>
        </w:rPr>
        <w:t>Sv. Prokop byl</w:t>
      </w:r>
      <w:r w:rsidRPr="00DF1833">
        <w:rPr>
          <w:rFonts w:ascii="Times New Roman" w:hAnsi="Times New Roman" w:cs="Times New Roman"/>
          <w:sz w:val="24"/>
          <w:szCs w:val="24"/>
        </w:rPr>
        <w:t xml:space="preserve"> český poustevník a řeholník z přelomu 10. a 11. století. Zakladatel benediktinského kláštera v Sázavě. Jeden z patronů českých zemí.</w:t>
      </w:r>
    </w:p>
    <w:p w:rsidR="000C45A2" w:rsidRPr="00DF1833" w:rsidRDefault="0059051E" w:rsidP="005B229A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 atributy sv. Prokopa, </w:t>
      </w:r>
      <w:r w:rsidR="000C45A2" w:rsidRPr="00DF1833">
        <w:rPr>
          <w:rFonts w:ascii="Times New Roman" w:eastAsia="Times New Roman" w:hAnsi="Times New Roman" w:cs="Times New Roman"/>
          <w:sz w:val="24"/>
          <w:szCs w:val="24"/>
          <w:lang w:eastAsia="cs-CZ"/>
        </w:rPr>
        <w:t>jemuž je kaplička zasvěcena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patří</w:t>
      </w:r>
      <w:r w:rsidR="000C45A2" w:rsidRPr="00DF1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C45A2" w:rsidRPr="00DF1833">
        <w:rPr>
          <w:rFonts w:ascii="Times New Roman" w:hAnsi="Times New Roman" w:cs="Times New Roman"/>
          <w:sz w:val="24"/>
          <w:szCs w:val="24"/>
        </w:rPr>
        <w:t>nich v prostém rouchu nebo opat ve zdobeném rouchu a v plášti s mitrou (špičatou čepicí), berla (hůl se s</w:t>
      </w:r>
      <w:r w:rsidR="00BA564A">
        <w:rPr>
          <w:rFonts w:ascii="Times New Roman" w:hAnsi="Times New Roman" w:cs="Times New Roman"/>
          <w:sz w:val="24"/>
          <w:szCs w:val="24"/>
        </w:rPr>
        <w:t>točeným horním koncem) v ruce, ďábe</w:t>
      </w:r>
      <w:r w:rsidR="000C45A2" w:rsidRPr="00DF1833">
        <w:rPr>
          <w:rFonts w:ascii="Times New Roman" w:hAnsi="Times New Roman" w:cs="Times New Roman"/>
          <w:sz w:val="24"/>
          <w:szCs w:val="24"/>
        </w:rPr>
        <w:t>l uvázaný na řetězu u nohou.</w:t>
      </w:r>
    </w:p>
    <w:p w:rsidR="000C45A2" w:rsidRPr="00DF1833" w:rsidRDefault="000F20DC" w:rsidP="005B229A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1833">
        <w:rPr>
          <w:rFonts w:ascii="Times New Roman" w:hAnsi="Times New Roman" w:cs="Times New Roman"/>
          <w:sz w:val="24"/>
          <w:szCs w:val="24"/>
        </w:rPr>
        <w:t xml:space="preserve">Jeho zobrazení podléhalo módní </w:t>
      </w:r>
      <w:r w:rsidR="000C45A2" w:rsidRPr="00DF1833">
        <w:rPr>
          <w:rFonts w:ascii="Times New Roman" w:hAnsi="Times New Roman" w:cs="Times New Roman"/>
          <w:sz w:val="24"/>
          <w:szCs w:val="24"/>
        </w:rPr>
        <w:t xml:space="preserve">zvyklosti </w:t>
      </w:r>
      <w:r w:rsidRPr="00DF1833">
        <w:rPr>
          <w:rFonts w:ascii="Times New Roman" w:hAnsi="Times New Roman" w:cs="Times New Roman"/>
          <w:sz w:val="24"/>
          <w:szCs w:val="24"/>
        </w:rPr>
        <w:t>dobových slohů</w:t>
      </w:r>
      <w:r w:rsidR="00BA5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5A2" w:rsidRPr="00DF1833" w:rsidRDefault="000F20DC" w:rsidP="005B229A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F1833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59051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Středověk" w:history="1">
        <w:r w:rsidRPr="00DF183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středověku</w:t>
        </w:r>
      </w:hyperlink>
      <w:r w:rsidRPr="00DF1833">
        <w:rPr>
          <w:rFonts w:ascii="Times New Roman" w:hAnsi="Times New Roman" w:cs="Times New Roman"/>
          <w:sz w:val="24"/>
          <w:szCs w:val="24"/>
        </w:rPr>
        <w:t xml:space="preserve"> byl svatý Prokop zobrazován jako </w:t>
      </w:r>
      <w:hyperlink r:id="rId9" w:tooltip="Řeholník" w:history="1">
        <w:r w:rsidRPr="00DF183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řeholník</w:t>
        </w:r>
      </w:hyperlink>
      <w:r w:rsidRPr="00DF1833">
        <w:rPr>
          <w:rFonts w:ascii="Times New Roman" w:hAnsi="Times New Roman" w:cs="Times New Roman"/>
          <w:sz w:val="24"/>
          <w:szCs w:val="24"/>
        </w:rPr>
        <w:t xml:space="preserve"> v mnišském oděvu. V </w:t>
      </w:r>
      <w:hyperlink r:id="rId10" w:tooltip="Baroko" w:history="1">
        <w:r w:rsidRPr="00DF183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baroku</w:t>
        </w:r>
      </w:hyperlink>
      <w:r w:rsidRPr="00DF1833">
        <w:rPr>
          <w:rFonts w:ascii="Times New Roman" w:hAnsi="Times New Roman" w:cs="Times New Roman"/>
          <w:sz w:val="24"/>
          <w:szCs w:val="24"/>
        </w:rPr>
        <w:t xml:space="preserve"> také jako </w:t>
      </w:r>
      <w:hyperlink r:id="rId11" w:tooltip="Opat" w:history="1">
        <w:r w:rsidRPr="00DF183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opat</w:t>
        </w:r>
      </w:hyperlink>
      <w:r w:rsidRPr="00DF1833">
        <w:rPr>
          <w:rFonts w:ascii="Times New Roman" w:hAnsi="Times New Roman" w:cs="Times New Roman"/>
          <w:sz w:val="24"/>
          <w:szCs w:val="24"/>
        </w:rPr>
        <w:t xml:space="preserve"> v </w:t>
      </w:r>
      <w:hyperlink r:id="rId12" w:tooltip="Pontifikát" w:history="1">
        <w:r w:rsidRPr="00DF183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pontifikáliích</w:t>
        </w:r>
      </w:hyperlink>
      <w:r w:rsidRPr="00DF1833">
        <w:rPr>
          <w:rFonts w:ascii="Times New Roman" w:hAnsi="Times New Roman" w:cs="Times New Roman"/>
          <w:sz w:val="24"/>
          <w:szCs w:val="24"/>
        </w:rPr>
        <w:t xml:space="preserve"> s </w:t>
      </w:r>
      <w:hyperlink r:id="rId13" w:tooltip="Berla" w:history="1">
        <w:r w:rsidRPr="00DF183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berlou</w:t>
        </w:r>
      </w:hyperlink>
      <w:r w:rsidRPr="00DF1833">
        <w:rPr>
          <w:rFonts w:ascii="Times New Roman" w:hAnsi="Times New Roman" w:cs="Times New Roman"/>
          <w:sz w:val="24"/>
          <w:szCs w:val="24"/>
        </w:rPr>
        <w:t xml:space="preserve"> a </w:t>
      </w:r>
      <w:hyperlink r:id="rId14" w:tooltip="Infule" w:history="1">
        <w:r w:rsidRPr="00DF183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mitrou</w:t>
        </w:r>
      </w:hyperlink>
      <w:r w:rsidRPr="00DF1833">
        <w:rPr>
          <w:rFonts w:ascii="Times New Roman" w:hAnsi="Times New Roman" w:cs="Times New Roman"/>
          <w:sz w:val="24"/>
          <w:szCs w:val="24"/>
        </w:rPr>
        <w:t xml:space="preserve">. Může mít též knihu a od </w:t>
      </w:r>
      <w:hyperlink r:id="rId15" w:tooltip="17. století" w:history="1">
        <w:r w:rsidRPr="00DF183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17. století</w:t>
        </w:r>
      </w:hyperlink>
      <w:r w:rsidRPr="00DF183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ooltip="Kříž" w:history="1">
        <w:r w:rsidRPr="00DF183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kříž</w:t>
        </w:r>
      </w:hyperlink>
      <w:r w:rsidRPr="00DF18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84E" w:rsidRPr="00737BD6" w:rsidRDefault="00BB6C31" w:rsidP="005B22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 návrh znaku</w:t>
      </w:r>
      <w:r w:rsidR="003C084E">
        <w:rPr>
          <w:rFonts w:ascii="Times New Roman" w:hAnsi="Times New Roman" w:cs="Times New Roman"/>
          <w:b/>
          <w:sz w:val="24"/>
          <w:szCs w:val="24"/>
        </w:rPr>
        <w:t xml:space="preserve"> obce byla použita zlatá berla se stočeným koncem jako prvek předs</w:t>
      </w:r>
      <w:r>
        <w:rPr>
          <w:rFonts w:ascii="Times New Roman" w:hAnsi="Times New Roman" w:cs="Times New Roman"/>
          <w:b/>
          <w:sz w:val="24"/>
          <w:szCs w:val="24"/>
        </w:rPr>
        <w:t xml:space="preserve">tavující obci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Vlasenice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ve které kaplička zasvěcena sv. Prokopu, stojí. </w:t>
      </w:r>
    </w:p>
    <w:p w:rsidR="0097186E" w:rsidRDefault="00DF1833" w:rsidP="005B229A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Malovcové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040230" w:rsidRPr="00DF1833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CE26B4" w:rsidRPr="00DF1833">
        <w:rPr>
          <w:rFonts w:ascii="Times New Roman" w:hAnsi="Times New Roman" w:cs="Times New Roman"/>
          <w:b/>
          <w:sz w:val="28"/>
          <w:szCs w:val="28"/>
        </w:rPr>
        <w:t>Malovic</w:t>
      </w:r>
      <w:proofErr w:type="spellEnd"/>
      <w:r w:rsidR="00040230" w:rsidRPr="00DF183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40230" w:rsidRPr="00DF1833">
        <w:rPr>
          <w:rFonts w:ascii="Times New Roman" w:hAnsi="Times New Roman" w:cs="Times New Roman"/>
          <w:b/>
          <w:sz w:val="28"/>
          <w:szCs w:val="28"/>
        </w:rPr>
        <w:t>Malowetz</w:t>
      </w:r>
      <w:proofErr w:type="spellEnd"/>
      <w:r w:rsidR="00040230" w:rsidRPr="00DF1833">
        <w:rPr>
          <w:rFonts w:ascii="Times New Roman" w:hAnsi="Times New Roman" w:cs="Times New Roman"/>
          <w:b/>
          <w:sz w:val="28"/>
          <w:szCs w:val="28"/>
        </w:rPr>
        <w:t xml:space="preserve"> z </w:t>
      </w:r>
      <w:proofErr w:type="spellStart"/>
      <w:r w:rsidR="00040230" w:rsidRPr="00DF1833">
        <w:rPr>
          <w:rFonts w:ascii="Times New Roman" w:hAnsi="Times New Roman" w:cs="Times New Roman"/>
          <w:b/>
          <w:sz w:val="28"/>
          <w:szCs w:val="28"/>
        </w:rPr>
        <w:t>Malowitz</w:t>
      </w:r>
      <w:proofErr w:type="spellEnd"/>
      <w:r w:rsidR="00040230" w:rsidRPr="00DF1833">
        <w:rPr>
          <w:rFonts w:ascii="Times New Roman" w:hAnsi="Times New Roman" w:cs="Times New Roman"/>
          <w:b/>
          <w:sz w:val="28"/>
          <w:szCs w:val="28"/>
        </w:rPr>
        <w:t>)</w:t>
      </w:r>
    </w:p>
    <w:p w:rsidR="00DF1833" w:rsidRPr="00DF1833" w:rsidRDefault="00DF1833" w:rsidP="005B229A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1833">
        <w:rPr>
          <w:rFonts w:ascii="Times New Roman" w:hAnsi="Times New Roman" w:cs="Times New Roman"/>
          <w:sz w:val="24"/>
          <w:szCs w:val="24"/>
        </w:rPr>
        <w:t>Užívali od počátku 14. Století</w:t>
      </w:r>
      <w:r w:rsidR="00BA564A">
        <w:rPr>
          <w:rFonts w:ascii="Times New Roman" w:hAnsi="Times New Roman" w:cs="Times New Roman"/>
          <w:sz w:val="24"/>
          <w:szCs w:val="24"/>
        </w:rPr>
        <w:t xml:space="preserve"> v erbu</w:t>
      </w:r>
      <w:r>
        <w:rPr>
          <w:rFonts w:ascii="Times New Roman" w:hAnsi="Times New Roman" w:cs="Times New Roman"/>
          <w:sz w:val="24"/>
          <w:szCs w:val="24"/>
        </w:rPr>
        <w:t> modrý štít</w:t>
      </w:r>
      <w:r w:rsidR="00BA56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němž byla polovina zlatého koně s červenou uzdou a ohlávkou, také v klenotu se opakoval stejný kůň. Měli tehdy shodný znak s pány z Pardubic. Jejich znaky se lišily jen tinkturami</w:t>
      </w:r>
      <w:r w:rsidR="00BA5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(barvami). Oba rody získali tento erb podle heraldické pověsti účastí jejich</w:t>
      </w:r>
      <w:r w:rsidR="00494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předka v bitvě u Milána roku 1158</w:t>
      </w:r>
      <w:r w:rsidR="00494639">
        <w:rPr>
          <w:rFonts w:ascii="Times New Roman" w:hAnsi="Times New Roman" w:cs="Times New Roman"/>
          <w:sz w:val="24"/>
          <w:szCs w:val="24"/>
        </w:rPr>
        <w:t>. Erb se d</w:t>
      </w:r>
      <w:r w:rsidR="00BA564A">
        <w:rPr>
          <w:rFonts w:ascii="Times New Roman" w:hAnsi="Times New Roman" w:cs="Times New Roman"/>
          <w:sz w:val="24"/>
          <w:szCs w:val="24"/>
        </w:rPr>
        <w:t xml:space="preserve">ochoval i na náhrobcích </w:t>
      </w:r>
      <w:proofErr w:type="gramStart"/>
      <w:r w:rsidR="00BA564A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BA564A">
        <w:rPr>
          <w:rFonts w:ascii="Times New Roman" w:hAnsi="Times New Roman" w:cs="Times New Roman"/>
          <w:sz w:val="24"/>
          <w:szCs w:val="24"/>
        </w:rPr>
        <w:t xml:space="preserve"> 16. s</w:t>
      </w:r>
      <w:r w:rsidR="00494639">
        <w:rPr>
          <w:rFonts w:ascii="Times New Roman" w:hAnsi="Times New Roman" w:cs="Times New Roman"/>
          <w:sz w:val="24"/>
          <w:szCs w:val="24"/>
        </w:rPr>
        <w:t xml:space="preserve">toletí Kamenici nad Lipou. V letech 1549-1606 vlastnili </w:t>
      </w:r>
      <w:proofErr w:type="spellStart"/>
      <w:r w:rsidR="00494639">
        <w:rPr>
          <w:rFonts w:ascii="Times New Roman" w:hAnsi="Times New Roman" w:cs="Times New Roman"/>
          <w:sz w:val="24"/>
          <w:szCs w:val="24"/>
        </w:rPr>
        <w:t>Malovcové</w:t>
      </w:r>
      <w:proofErr w:type="spellEnd"/>
      <w:r w:rsidR="00494639">
        <w:rPr>
          <w:rFonts w:ascii="Times New Roman" w:hAnsi="Times New Roman" w:cs="Times New Roman"/>
          <w:sz w:val="24"/>
          <w:szCs w:val="24"/>
        </w:rPr>
        <w:t xml:space="preserve"> také panství v Kamenici nad Lipou kde syn Zdeňka </w:t>
      </w:r>
      <w:proofErr w:type="spellStart"/>
      <w:r w:rsidR="00494639">
        <w:rPr>
          <w:rFonts w:ascii="Times New Roman" w:hAnsi="Times New Roman" w:cs="Times New Roman"/>
          <w:sz w:val="24"/>
          <w:szCs w:val="24"/>
        </w:rPr>
        <w:t>Malovce</w:t>
      </w:r>
      <w:proofErr w:type="spellEnd"/>
      <w:r w:rsidR="00494639">
        <w:rPr>
          <w:rFonts w:ascii="Times New Roman" w:hAnsi="Times New Roman" w:cs="Times New Roman"/>
          <w:sz w:val="24"/>
          <w:szCs w:val="24"/>
        </w:rPr>
        <w:t xml:space="preserve">, Jan </w:t>
      </w:r>
      <w:proofErr w:type="spellStart"/>
      <w:r w:rsidR="00494639">
        <w:rPr>
          <w:rFonts w:ascii="Times New Roman" w:hAnsi="Times New Roman" w:cs="Times New Roman"/>
          <w:sz w:val="24"/>
          <w:szCs w:val="24"/>
        </w:rPr>
        <w:t>Malovec</w:t>
      </w:r>
      <w:proofErr w:type="spellEnd"/>
      <w:r w:rsidR="00494639">
        <w:rPr>
          <w:rFonts w:ascii="Times New Roman" w:hAnsi="Times New Roman" w:cs="Times New Roman"/>
          <w:sz w:val="24"/>
          <w:szCs w:val="24"/>
        </w:rPr>
        <w:t xml:space="preserve"> přestavěl v roce 1583 gotický hrad na renesanční zámek. Rod </w:t>
      </w:r>
      <w:proofErr w:type="spellStart"/>
      <w:r w:rsidR="00494639">
        <w:rPr>
          <w:rFonts w:ascii="Times New Roman" w:hAnsi="Times New Roman" w:cs="Times New Roman"/>
          <w:sz w:val="24"/>
          <w:szCs w:val="24"/>
        </w:rPr>
        <w:t>Malovců</w:t>
      </w:r>
      <w:proofErr w:type="spellEnd"/>
      <w:r w:rsidR="00494639">
        <w:rPr>
          <w:rFonts w:ascii="Times New Roman" w:hAnsi="Times New Roman" w:cs="Times New Roman"/>
          <w:sz w:val="24"/>
          <w:szCs w:val="24"/>
        </w:rPr>
        <w:t xml:space="preserve"> patřil ve své době k nejrozvětvenějším rodům s rozsáhlým majetkem. Byli tak zámožní, že se stali věřiteli mnoha starých panských rodů.</w:t>
      </w:r>
      <w:r w:rsidR="0085590C">
        <w:rPr>
          <w:rFonts w:ascii="Times New Roman" w:hAnsi="Times New Roman" w:cs="Times New Roman"/>
          <w:sz w:val="24"/>
          <w:szCs w:val="24"/>
        </w:rPr>
        <w:t xml:space="preserve"> Pod tento významný rod spadaly</w:t>
      </w:r>
      <w:r w:rsidR="00293EFB">
        <w:rPr>
          <w:rFonts w:ascii="Times New Roman" w:hAnsi="Times New Roman" w:cs="Times New Roman"/>
          <w:sz w:val="24"/>
          <w:szCs w:val="24"/>
        </w:rPr>
        <w:t xml:space="preserve"> tehdy obě obce Lhota a </w:t>
      </w:r>
      <w:proofErr w:type="spellStart"/>
      <w:r w:rsidR="00293EFB">
        <w:rPr>
          <w:rFonts w:ascii="Times New Roman" w:hAnsi="Times New Roman" w:cs="Times New Roman"/>
          <w:sz w:val="24"/>
          <w:szCs w:val="24"/>
        </w:rPr>
        <w:t>Vlasenice</w:t>
      </w:r>
      <w:proofErr w:type="spellEnd"/>
      <w:r w:rsidR="00293EFB">
        <w:rPr>
          <w:rFonts w:ascii="Times New Roman" w:hAnsi="Times New Roman" w:cs="Times New Roman"/>
          <w:sz w:val="24"/>
          <w:szCs w:val="24"/>
        </w:rPr>
        <w:t xml:space="preserve">, nynější </w:t>
      </w:r>
      <w:proofErr w:type="spellStart"/>
      <w:r w:rsidR="00293EFB">
        <w:rPr>
          <w:rFonts w:ascii="Times New Roman" w:hAnsi="Times New Roman" w:cs="Times New Roman"/>
          <w:sz w:val="24"/>
          <w:szCs w:val="24"/>
        </w:rPr>
        <w:t>Lhota</w:t>
      </w:r>
      <w:proofErr w:type="spellEnd"/>
      <w:r w:rsidR="00293EF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93EFB">
        <w:rPr>
          <w:rFonts w:ascii="Times New Roman" w:hAnsi="Times New Roman" w:cs="Times New Roman"/>
          <w:sz w:val="24"/>
          <w:szCs w:val="24"/>
        </w:rPr>
        <w:t>Vlasenice</w:t>
      </w:r>
      <w:proofErr w:type="spellEnd"/>
      <w:r w:rsidR="00293EFB">
        <w:rPr>
          <w:rFonts w:ascii="Times New Roman" w:hAnsi="Times New Roman" w:cs="Times New Roman"/>
          <w:sz w:val="24"/>
          <w:szCs w:val="24"/>
        </w:rPr>
        <w:t>.</w:t>
      </w:r>
    </w:p>
    <w:p w:rsidR="00313707" w:rsidRDefault="00313707" w:rsidP="005B22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F8B">
        <w:rPr>
          <w:rFonts w:ascii="Times New Roman" w:hAnsi="Times New Roman" w:cs="Times New Roman"/>
          <w:b/>
          <w:sz w:val="24"/>
          <w:szCs w:val="24"/>
        </w:rPr>
        <w:t>Pro návrhy</w:t>
      </w:r>
      <w:r w:rsidR="00272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90C">
        <w:rPr>
          <w:rFonts w:ascii="Times New Roman" w:hAnsi="Times New Roman" w:cs="Times New Roman"/>
          <w:b/>
          <w:sz w:val="24"/>
          <w:szCs w:val="24"/>
        </w:rPr>
        <w:t>obce Lhota</w:t>
      </w:r>
      <w:r w:rsidR="00590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90C">
        <w:rPr>
          <w:rFonts w:ascii="Times New Roman" w:hAnsi="Times New Roman" w:cs="Times New Roman"/>
          <w:b/>
          <w:sz w:val="24"/>
          <w:szCs w:val="24"/>
        </w:rPr>
        <w:t>-</w:t>
      </w:r>
      <w:r w:rsidR="005905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590C">
        <w:rPr>
          <w:rFonts w:ascii="Times New Roman" w:hAnsi="Times New Roman" w:cs="Times New Roman"/>
          <w:b/>
          <w:sz w:val="24"/>
          <w:szCs w:val="24"/>
        </w:rPr>
        <w:t>Vlasenice</w:t>
      </w:r>
      <w:proofErr w:type="spellEnd"/>
      <w:r w:rsidR="0085590C">
        <w:rPr>
          <w:rFonts w:ascii="Times New Roman" w:hAnsi="Times New Roman" w:cs="Times New Roman"/>
          <w:b/>
          <w:sz w:val="24"/>
          <w:szCs w:val="24"/>
        </w:rPr>
        <w:t xml:space="preserve"> byla použita figura koně z jejich erbu.</w:t>
      </w:r>
    </w:p>
    <w:p w:rsidR="00442284" w:rsidRDefault="00442284" w:rsidP="005B229A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4667" w:rsidRDefault="005E4667" w:rsidP="005B22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3189">
        <w:rPr>
          <w:rFonts w:ascii="Times New Roman" w:hAnsi="Times New Roman" w:cs="Times New Roman"/>
          <w:b/>
          <w:sz w:val="28"/>
          <w:szCs w:val="28"/>
        </w:rPr>
        <w:t>Sezimové</w:t>
      </w:r>
      <w:proofErr w:type="spellEnd"/>
      <w:r w:rsidRPr="0049318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493189">
        <w:rPr>
          <w:rFonts w:ascii="Times New Roman" w:hAnsi="Times New Roman" w:cs="Times New Roman"/>
          <w:b/>
          <w:sz w:val="28"/>
          <w:szCs w:val="28"/>
        </w:rPr>
        <w:t> </w:t>
      </w:r>
      <w:r w:rsidRPr="00493189">
        <w:rPr>
          <w:rFonts w:ascii="Times New Roman" w:hAnsi="Times New Roman" w:cs="Times New Roman"/>
          <w:b/>
          <w:sz w:val="28"/>
          <w:szCs w:val="28"/>
        </w:rPr>
        <w:t>Ústí</w:t>
      </w:r>
      <w:r w:rsidR="00493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189" w:rsidRDefault="00493189" w:rsidP="005B22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89">
        <w:rPr>
          <w:rFonts w:ascii="Times New Roman" w:hAnsi="Times New Roman" w:cs="Times New Roman"/>
          <w:sz w:val="24"/>
          <w:szCs w:val="24"/>
        </w:rPr>
        <w:t xml:space="preserve">Používali od 13. </w:t>
      </w:r>
      <w:r w:rsidR="00BA564A">
        <w:rPr>
          <w:rFonts w:ascii="Times New Roman" w:hAnsi="Times New Roman" w:cs="Times New Roman"/>
          <w:sz w:val="24"/>
          <w:szCs w:val="24"/>
        </w:rPr>
        <w:t>s</w:t>
      </w:r>
      <w:r w:rsidRPr="00493189">
        <w:rPr>
          <w:rFonts w:ascii="Times New Roman" w:hAnsi="Times New Roman" w:cs="Times New Roman"/>
          <w:sz w:val="24"/>
          <w:szCs w:val="24"/>
        </w:rPr>
        <w:t>tol</w:t>
      </w:r>
      <w:r w:rsidR="00F94960">
        <w:rPr>
          <w:rFonts w:ascii="Times New Roman" w:hAnsi="Times New Roman" w:cs="Times New Roman"/>
          <w:sz w:val="24"/>
          <w:szCs w:val="24"/>
        </w:rPr>
        <w:t>etí ve znaku pětilistou růži, kte</w:t>
      </w:r>
      <w:r w:rsidR="009A717C">
        <w:rPr>
          <w:rFonts w:ascii="Times New Roman" w:hAnsi="Times New Roman" w:cs="Times New Roman"/>
          <w:sz w:val="24"/>
          <w:szCs w:val="24"/>
        </w:rPr>
        <w:t xml:space="preserve">rá byla společná všem </w:t>
      </w:r>
      <w:proofErr w:type="spellStart"/>
      <w:r w:rsidR="009A717C">
        <w:rPr>
          <w:rFonts w:ascii="Times New Roman" w:hAnsi="Times New Roman" w:cs="Times New Roman"/>
          <w:sz w:val="24"/>
          <w:szCs w:val="24"/>
        </w:rPr>
        <w:t>Vítkovcům</w:t>
      </w:r>
      <w:proofErr w:type="spellEnd"/>
      <w:r w:rsidR="009A717C">
        <w:rPr>
          <w:rFonts w:ascii="Times New Roman" w:hAnsi="Times New Roman" w:cs="Times New Roman"/>
          <w:sz w:val="24"/>
          <w:szCs w:val="24"/>
        </w:rPr>
        <w:t>.</w:t>
      </w:r>
      <w:r w:rsidR="00F94960">
        <w:rPr>
          <w:rFonts w:ascii="Times New Roman" w:hAnsi="Times New Roman" w:cs="Times New Roman"/>
          <w:sz w:val="24"/>
          <w:szCs w:val="24"/>
        </w:rPr>
        <w:t xml:space="preserve"> Problémem zůstává barva této růže. Podle heraldické pověsti dostali </w:t>
      </w:r>
      <w:proofErr w:type="spellStart"/>
      <w:r w:rsidR="00F94960">
        <w:rPr>
          <w:rFonts w:ascii="Times New Roman" w:hAnsi="Times New Roman" w:cs="Times New Roman"/>
          <w:sz w:val="24"/>
          <w:szCs w:val="24"/>
        </w:rPr>
        <w:t>Sezimové</w:t>
      </w:r>
      <w:proofErr w:type="spellEnd"/>
      <w:r w:rsidR="00F94960">
        <w:rPr>
          <w:rFonts w:ascii="Times New Roman" w:hAnsi="Times New Roman" w:cs="Times New Roman"/>
          <w:sz w:val="24"/>
          <w:szCs w:val="24"/>
        </w:rPr>
        <w:t xml:space="preserve"> do znaku černou růži ve zlatém poli, která měla být znamením jejich nemanželského původu. Modrou růži měli již prokazatelně ve znaku páni ze Stráže, kteří byli také jednou z větví jihočeských </w:t>
      </w:r>
      <w:proofErr w:type="spellStart"/>
      <w:r w:rsidR="00F94960">
        <w:rPr>
          <w:rFonts w:ascii="Times New Roman" w:hAnsi="Times New Roman" w:cs="Times New Roman"/>
          <w:sz w:val="24"/>
          <w:szCs w:val="24"/>
        </w:rPr>
        <w:t>Vítkovců</w:t>
      </w:r>
      <w:proofErr w:type="spellEnd"/>
      <w:r w:rsidR="00F94960">
        <w:rPr>
          <w:rFonts w:ascii="Times New Roman" w:hAnsi="Times New Roman" w:cs="Times New Roman"/>
          <w:sz w:val="24"/>
          <w:szCs w:val="24"/>
        </w:rPr>
        <w:t>. Na základě této skutečnosti je pravděpodobnější černá barva růže, což dokazuje faktická změna městského znaku Sezimova Ústí v roce 1970, kdy si město dalo do znaku (ve zlaté horní polovině)</w:t>
      </w:r>
      <w:r w:rsidR="009A717C">
        <w:rPr>
          <w:rFonts w:ascii="Times New Roman" w:hAnsi="Times New Roman" w:cs="Times New Roman"/>
          <w:sz w:val="24"/>
          <w:szCs w:val="24"/>
        </w:rPr>
        <w:t xml:space="preserve"> </w:t>
      </w:r>
      <w:r w:rsidR="00F94960">
        <w:rPr>
          <w:rFonts w:ascii="Times New Roman" w:hAnsi="Times New Roman" w:cs="Times New Roman"/>
          <w:sz w:val="24"/>
          <w:szCs w:val="24"/>
        </w:rPr>
        <w:t>černou růži.</w:t>
      </w:r>
      <w:r w:rsidR="00A15A6A">
        <w:rPr>
          <w:rFonts w:ascii="Times New Roman" w:hAnsi="Times New Roman" w:cs="Times New Roman"/>
          <w:sz w:val="24"/>
          <w:szCs w:val="24"/>
        </w:rPr>
        <w:t xml:space="preserve"> Protože však město Kamenici na Lipou a tím i nynější obec Lhotu</w:t>
      </w:r>
      <w:r w:rsidR="0059051E">
        <w:rPr>
          <w:rFonts w:ascii="Times New Roman" w:hAnsi="Times New Roman" w:cs="Times New Roman"/>
          <w:sz w:val="24"/>
          <w:szCs w:val="24"/>
        </w:rPr>
        <w:t xml:space="preserve"> </w:t>
      </w:r>
      <w:r w:rsidR="00A15A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15A6A">
        <w:rPr>
          <w:rFonts w:ascii="Times New Roman" w:hAnsi="Times New Roman" w:cs="Times New Roman"/>
          <w:sz w:val="24"/>
          <w:szCs w:val="24"/>
        </w:rPr>
        <w:t>Vlasenici</w:t>
      </w:r>
      <w:proofErr w:type="spellEnd"/>
      <w:r w:rsidR="00A15A6A">
        <w:rPr>
          <w:rFonts w:ascii="Times New Roman" w:hAnsi="Times New Roman" w:cs="Times New Roman"/>
          <w:sz w:val="24"/>
          <w:szCs w:val="24"/>
        </w:rPr>
        <w:t>, vla</w:t>
      </w:r>
      <w:r w:rsidR="0059051E">
        <w:rPr>
          <w:rFonts w:ascii="Times New Roman" w:hAnsi="Times New Roman" w:cs="Times New Roman"/>
          <w:sz w:val="24"/>
          <w:szCs w:val="24"/>
        </w:rPr>
        <w:t>s</w:t>
      </w:r>
      <w:r w:rsidR="00A15A6A">
        <w:rPr>
          <w:rFonts w:ascii="Times New Roman" w:hAnsi="Times New Roman" w:cs="Times New Roman"/>
          <w:sz w:val="24"/>
          <w:szCs w:val="24"/>
        </w:rPr>
        <w:t>tnili také páni ze Stráže v rámci dědictví právě po pánech z Ústí, je modrá tinktura růže v návrzích znaku, na místě.</w:t>
      </w:r>
    </w:p>
    <w:p w:rsidR="000C116B" w:rsidRDefault="000C116B" w:rsidP="005B22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Ovšem k vyobrazení je možná i modrá růže právě díky historickým dokladům, kdy znalci z císařské kanceláře popisují v tehdejších </w:t>
      </w:r>
      <w:r w:rsidR="009A717C">
        <w:rPr>
          <w:rFonts w:ascii="Times New Roman" w:hAnsi="Times New Roman" w:cs="Times New Roman"/>
          <w:sz w:val="24"/>
          <w:szCs w:val="24"/>
        </w:rPr>
        <w:t>dobách vyloženě</w:t>
      </w:r>
      <w:r>
        <w:rPr>
          <w:rFonts w:ascii="Times New Roman" w:hAnsi="Times New Roman" w:cs="Times New Roman"/>
          <w:sz w:val="24"/>
          <w:szCs w:val="24"/>
        </w:rPr>
        <w:t xml:space="preserve"> modrou růži ve zlatém poli jako součást Kounického erbu, kter</w:t>
      </w:r>
      <w:r w:rsidR="00BA564A">
        <w:rPr>
          <w:rFonts w:ascii="Times New Roman" w:hAnsi="Times New Roman" w:cs="Times New Roman"/>
          <w:sz w:val="24"/>
          <w:szCs w:val="24"/>
        </w:rPr>
        <w:t>ý nesl ve svém erbu modrou růži</w:t>
      </w:r>
      <w:r>
        <w:rPr>
          <w:rFonts w:ascii="Times New Roman" w:hAnsi="Times New Roman" w:cs="Times New Roman"/>
          <w:sz w:val="24"/>
          <w:szCs w:val="24"/>
        </w:rPr>
        <w:t>, právě po vymřelém rodu pánů z Ústí.</w:t>
      </w:r>
      <w:r w:rsidR="003B16EA">
        <w:rPr>
          <w:rFonts w:ascii="Times New Roman" w:hAnsi="Times New Roman" w:cs="Times New Roman"/>
          <w:sz w:val="24"/>
          <w:szCs w:val="24"/>
        </w:rPr>
        <w:t xml:space="preserve"> Navíc modrá barva růže, je potvrzena další skutečnost</w:t>
      </w:r>
      <w:r w:rsidR="009A717C">
        <w:rPr>
          <w:rFonts w:ascii="Times New Roman" w:hAnsi="Times New Roman" w:cs="Times New Roman"/>
          <w:sz w:val="24"/>
          <w:szCs w:val="24"/>
        </w:rPr>
        <w:t>í</w:t>
      </w:r>
      <w:r w:rsidR="003B16EA">
        <w:rPr>
          <w:rFonts w:ascii="Times New Roman" w:hAnsi="Times New Roman" w:cs="Times New Roman"/>
          <w:sz w:val="24"/>
          <w:szCs w:val="24"/>
        </w:rPr>
        <w:t xml:space="preserve"> a to, že ve znakové galerii v hornofalckém hradě Laufu u </w:t>
      </w:r>
      <w:proofErr w:type="spellStart"/>
      <w:r w:rsidR="003B16EA">
        <w:rPr>
          <w:rFonts w:ascii="Times New Roman" w:hAnsi="Times New Roman" w:cs="Times New Roman"/>
          <w:sz w:val="24"/>
          <w:szCs w:val="24"/>
        </w:rPr>
        <w:t>Norimberka</w:t>
      </w:r>
      <w:proofErr w:type="spellEnd"/>
      <w:r w:rsidR="003B16EA">
        <w:rPr>
          <w:rFonts w:ascii="Times New Roman" w:hAnsi="Times New Roman" w:cs="Times New Roman"/>
          <w:sz w:val="24"/>
          <w:szCs w:val="24"/>
        </w:rPr>
        <w:t xml:space="preserve"> z roku 1361 je vyobrazena také modrá růže pánů z Ústí. Totožnost erbů pánů z Ústí a ze Stráže potvrdil i přední genealog a heraldik </w:t>
      </w:r>
      <w:proofErr w:type="spellStart"/>
      <w:r w:rsidR="003B16EA">
        <w:rPr>
          <w:rFonts w:ascii="Times New Roman" w:hAnsi="Times New Roman" w:cs="Times New Roman"/>
          <w:sz w:val="24"/>
          <w:szCs w:val="24"/>
        </w:rPr>
        <w:t>Augustus</w:t>
      </w:r>
      <w:proofErr w:type="spellEnd"/>
      <w:r w:rsidR="003B16EA">
        <w:rPr>
          <w:rFonts w:ascii="Times New Roman" w:hAnsi="Times New Roman" w:cs="Times New Roman"/>
          <w:sz w:val="24"/>
          <w:szCs w:val="24"/>
        </w:rPr>
        <w:t xml:space="preserve"> Sedláček.</w:t>
      </w:r>
      <w:r w:rsidR="00BA564A">
        <w:rPr>
          <w:rFonts w:ascii="Times New Roman" w:hAnsi="Times New Roman" w:cs="Times New Roman"/>
          <w:sz w:val="24"/>
          <w:szCs w:val="24"/>
        </w:rPr>
        <w:t xml:space="preserve"> </w:t>
      </w:r>
      <w:r w:rsidR="0010009C">
        <w:rPr>
          <w:rFonts w:ascii="Times New Roman" w:hAnsi="Times New Roman" w:cs="Times New Roman"/>
          <w:sz w:val="24"/>
          <w:szCs w:val="24"/>
        </w:rPr>
        <w:t xml:space="preserve">Celý rod roku 1642 vymřel a rodové erbovní znamení bylo přeneseno na Lva Viléma z Kounic, který byl povýšen do hraběcího stavu a mohl se psát </w:t>
      </w:r>
      <w:proofErr w:type="spellStart"/>
      <w:r w:rsidR="0010009C">
        <w:rPr>
          <w:rFonts w:ascii="Times New Roman" w:hAnsi="Times New Roman" w:cs="Times New Roman"/>
          <w:sz w:val="24"/>
          <w:szCs w:val="24"/>
        </w:rPr>
        <w:t>Sezima</w:t>
      </w:r>
      <w:proofErr w:type="spellEnd"/>
      <w:r w:rsidR="0010009C">
        <w:rPr>
          <w:rFonts w:ascii="Times New Roman" w:hAnsi="Times New Roman" w:cs="Times New Roman"/>
          <w:sz w:val="24"/>
          <w:szCs w:val="24"/>
        </w:rPr>
        <w:t xml:space="preserve"> z Ústí.</w:t>
      </w:r>
    </w:p>
    <w:p w:rsidR="000C116B" w:rsidRDefault="000C116B" w:rsidP="005B22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Tedy nakonec pokud se rozhodne</w:t>
      </w:r>
      <w:r w:rsidR="009A717C">
        <w:rPr>
          <w:rFonts w:ascii="Times New Roman" w:hAnsi="Times New Roman" w:cs="Times New Roman"/>
          <w:sz w:val="24"/>
          <w:szCs w:val="24"/>
        </w:rPr>
        <w:t xml:space="preserve">te </w:t>
      </w:r>
      <w:r w:rsidR="00C360F3">
        <w:rPr>
          <w:rFonts w:ascii="Times New Roman" w:hAnsi="Times New Roman" w:cs="Times New Roman"/>
          <w:sz w:val="24"/>
          <w:szCs w:val="24"/>
        </w:rPr>
        <w:t>(jako obec)</w:t>
      </w:r>
      <w:r w:rsidR="00BA5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 modrou či černou</w:t>
      </w:r>
      <w:r w:rsidR="009A717C">
        <w:rPr>
          <w:rFonts w:ascii="Times New Roman" w:hAnsi="Times New Roman" w:cs="Times New Roman"/>
          <w:sz w:val="24"/>
          <w:szCs w:val="24"/>
        </w:rPr>
        <w:t xml:space="preserve"> tinkturu (barvu)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17C">
        <w:rPr>
          <w:rFonts w:ascii="Times New Roman" w:hAnsi="Times New Roman" w:cs="Times New Roman"/>
          <w:sz w:val="24"/>
          <w:szCs w:val="24"/>
        </w:rPr>
        <w:t>růže</w:t>
      </w:r>
      <w:r>
        <w:rPr>
          <w:rFonts w:ascii="Times New Roman" w:hAnsi="Times New Roman" w:cs="Times New Roman"/>
          <w:sz w:val="24"/>
          <w:szCs w:val="24"/>
        </w:rPr>
        <w:t xml:space="preserve">, obojí je obhajitelné. </w:t>
      </w:r>
    </w:p>
    <w:p w:rsidR="000C116B" w:rsidRPr="003B16EA" w:rsidRDefault="000C116B" w:rsidP="005B22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6EA">
        <w:rPr>
          <w:rFonts w:ascii="Times New Roman" w:hAnsi="Times New Roman" w:cs="Times New Roman"/>
          <w:b/>
          <w:sz w:val="24"/>
          <w:szCs w:val="24"/>
        </w:rPr>
        <w:t>Pro návrhy obce Lhota</w:t>
      </w:r>
      <w:r w:rsidR="00590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6EA">
        <w:rPr>
          <w:rFonts w:ascii="Times New Roman" w:hAnsi="Times New Roman" w:cs="Times New Roman"/>
          <w:b/>
          <w:sz w:val="24"/>
          <w:szCs w:val="24"/>
        </w:rPr>
        <w:t>-</w:t>
      </w:r>
      <w:r w:rsidR="005905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6EA">
        <w:rPr>
          <w:rFonts w:ascii="Times New Roman" w:hAnsi="Times New Roman" w:cs="Times New Roman"/>
          <w:b/>
          <w:sz w:val="24"/>
          <w:szCs w:val="24"/>
        </w:rPr>
        <w:t>Vlasenice</w:t>
      </w:r>
      <w:proofErr w:type="spellEnd"/>
      <w:r w:rsidRPr="003B16EA">
        <w:rPr>
          <w:rFonts w:ascii="Times New Roman" w:hAnsi="Times New Roman" w:cs="Times New Roman"/>
          <w:b/>
          <w:sz w:val="24"/>
          <w:szCs w:val="24"/>
        </w:rPr>
        <w:t xml:space="preserve"> byl</w:t>
      </w:r>
      <w:r w:rsidR="003B16EA" w:rsidRPr="003B16EA">
        <w:rPr>
          <w:rFonts w:ascii="Times New Roman" w:hAnsi="Times New Roman" w:cs="Times New Roman"/>
          <w:b/>
          <w:sz w:val="24"/>
          <w:szCs w:val="24"/>
        </w:rPr>
        <w:t>a</w:t>
      </w:r>
      <w:r w:rsidRPr="003B16EA">
        <w:rPr>
          <w:rFonts w:ascii="Times New Roman" w:hAnsi="Times New Roman" w:cs="Times New Roman"/>
          <w:b/>
          <w:sz w:val="24"/>
          <w:szCs w:val="24"/>
        </w:rPr>
        <w:t xml:space="preserve"> použita modrá růže, právě ve vztahu</w:t>
      </w:r>
      <w:r w:rsidR="00C25972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3B16EA">
        <w:rPr>
          <w:rFonts w:ascii="Times New Roman" w:hAnsi="Times New Roman" w:cs="Times New Roman"/>
          <w:b/>
          <w:sz w:val="24"/>
          <w:szCs w:val="24"/>
        </w:rPr>
        <w:t xml:space="preserve"> barevnosti dalších tinktur</w:t>
      </w:r>
      <w:r w:rsidR="00C25972">
        <w:rPr>
          <w:rFonts w:ascii="Times New Roman" w:hAnsi="Times New Roman" w:cs="Times New Roman"/>
          <w:b/>
          <w:sz w:val="24"/>
          <w:szCs w:val="24"/>
        </w:rPr>
        <w:t xml:space="preserve"> ve znaku a k doloženým </w:t>
      </w:r>
      <w:r w:rsidR="00BD0A1B">
        <w:rPr>
          <w:rFonts w:ascii="Times New Roman" w:hAnsi="Times New Roman" w:cs="Times New Roman"/>
          <w:b/>
          <w:sz w:val="24"/>
          <w:szCs w:val="24"/>
        </w:rPr>
        <w:t>historickým faktům</w:t>
      </w:r>
      <w:r w:rsidR="00BE1678">
        <w:rPr>
          <w:rFonts w:ascii="Times New Roman" w:hAnsi="Times New Roman" w:cs="Times New Roman"/>
          <w:b/>
          <w:sz w:val="24"/>
          <w:szCs w:val="24"/>
        </w:rPr>
        <w:t>.</w:t>
      </w:r>
    </w:p>
    <w:p w:rsidR="00C1739E" w:rsidRPr="00DD7BAF" w:rsidRDefault="009148C3" w:rsidP="005905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7B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2579C" w:rsidRPr="00DD7BAF">
        <w:rPr>
          <w:rFonts w:ascii="Times New Roman" w:hAnsi="Times New Roman" w:cs="Times New Roman"/>
          <w:b/>
          <w:sz w:val="36"/>
          <w:szCs w:val="36"/>
        </w:rPr>
        <w:t>2.</w:t>
      </w:r>
      <w:r w:rsidR="0009611C" w:rsidRPr="00DD7BA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A0073" w:rsidRPr="00DD7BAF">
        <w:rPr>
          <w:rFonts w:ascii="Times New Roman" w:hAnsi="Times New Roman" w:cs="Times New Roman"/>
          <w:b/>
          <w:sz w:val="36"/>
          <w:szCs w:val="36"/>
        </w:rPr>
        <w:t xml:space="preserve">Zdůvodnění </w:t>
      </w:r>
      <w:r w:rsidR="00D2579C" w:rsidRPr="00DD7BAF">
        <w:rPr>
          <w:rFonts w:ascii="Times New Roman" w:hAnsi="Times New Roman" w:cs="Times New Roman"/>
          <w:b/>
          <w:sz w:val="36"/>
          <w:szCs w:val="36"/>
        </w:rPr>
        <w:t>p</w:t>
      </w:r>
      <w:r w:rsidR="00C1739E" w:rsidRPr="00DD7BAF">
        <w:rPr>
          <w:rFonts w:ascii="Times New Roman" w:hAnsi="Times New Roman" w:cs="Times New Roman"/>
          <w:b/>
          <w:sz w:val="36"/>
          <w:szCs w:val="36"/>
        </w:rPr>
        <w:t>oužití figur</w:t>
      </w:r>
      <w:r w:rsidR="00D2579C" w:rsidRPr="00DD7BAF">
        <w:rPr>
          <w:rFonts w:ascii="Times New Roman" w:hAnsi="Times New Roman" w:cs="Times New Roman"/>
          <w:b/>
          <w:sz w:val="36"/>
          <w:szCs w:val="36"/>
        </w:rPr>
        <w:t xml:space="preserve"> v návrzích</w:t>
      </w:r>
      <w:r w:rsidR="00C1739E" w:rsidRPr="00DD7BAF">
        <w:rPr>
          <w:rFonts w:ascii="Times New Roman" w:hAnsi="Times New Roman" w:cs="Times New Roman"/>
          <w:b/>
          <w:sz w:val="36"/>
          <w:szCs w:val="36"/>
        </w:rPr>
        <w:t xml:space="preserve"> znaku </w:t>
      </w:r>
    </w:p>
    <w:p w:rsidR="00732601" w:rsidRPr="00DD7BAF" w:rsidRDefault="00D2579C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DD7BAF">
        <w:rPr>
          <w:rFonts w:ascii="Times New Roman" w:hAnsi="Times New Roman" w:cs="Times New Roman"/>
          <w:sz w:val="24"/>
          <w:szCs w:val="24"/>
        </w:rPr>
        <w:t xml:space="preserve">Pro </w:t>
      </w:r>
      <w:r w:rsidR="00326F2B" w:rsidRPr="00DD7BAF">
        <w:rPr>
          <w:rFonts w:ascii="Times New Roman" w:hAnsi="Times New Roman" w:cs="Times New Roman"/>
          <w:sz w:val="24"/>
          <w:szCs w:val="24"/>
        </w:rPr>
        <w:t xml:space="preserve">návrhy znaku </w:t>
      </w:r>
      <w:r w:rsidR="0095658A" w:rsidRPr="00DD7BAF">
        <w:rPr>
          <w:rFonts w:ascii="Times New Roman" w:hAnsi="Times New Roman" w:cs="Times New Roman"/>
          <w:sz w:val="24"/>
          <w:szCs w:val="24"/>
        </w:rPr>
        <w:t xml:space="preserve">a vlajky </w:t>
      </w:r>
      <w:r w:rsidR="00326F2B" w:rsidRPr="00DD7BAF">
        <w:rPr>
          <w:rFonts w:ascii="Times New Roman" w:hAnsi="Times New Roman" w:cs="Times New Roman"/>
          <w:sz w:val="24"/>
          <w:szCs w:val="24"/>
        </w:rPr>
        <w:t>obce</w:t>
      </w:r>
      <w:r w:rsidRPr="00DD7BAF">
        <w:rPr>
          <w:rFonts w:ascii="Times New Roman" w:hAnsi="Times New Roman" w:cs="Times New Roman"/>
          <w:sz w:val="24"/>
          <w:szCs w:val="24"/>
        </w:rPr>
        <w:t xml:space="preserve"> </w:t>
      </w:r>
      <w:r w:rsidR="00A5312E">
        <w:rPr>
          <w:rFonts w:ascii="Times New Roman" w:hAnsi="Times New Roman" w:cs="Times New Roman"/>
          <w:sz w:val="24"/>
          <w:szCs w:val="24"/>
        </w:rPr>
        <w:t>Lhota –</w:t>
      </w:r>
      <w:r w:rsidR="00BA5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12E">
        <w:rPr>
          <w:rFonts w:ascii="Times New Roman" w:hAnsi="Times New Roman" w:cs="Times New Roman"/>
          <w:sz w:val="24"/>
          <w:szCs w:val="24"/>
        </w:rPr>
        <w:t>Vlasenice</w:t>
      </w:r>
      <w:proofErr w:type="spellEnd"/>
      <w:r w:rsidR="00A5312E">
        <w:rPr>
          <w:rFonts w:ascii="Times New Roman" w:hAnsi="Times New Roman" w:cs="Times New Roman"/>
          <w:sz w:val="24"/>
          <w:szCs w:val="24"/>
        </w:rPr>
        <w:t xml:space="preserve"> </w:t>
      </w:r>
      <w:r w:rsidR="009A4830" w:rsidRPr="00DD7BAF">
        <w:rPr>
          <w:rFonts w:ascii="Times New Roman" w:hAnsi="Times New Roman" w:cs="Times New Roman"/>
          <w:sz w:val="24"/>
          <w:szCs w:val="24"/>
        </w:rPr>
        <w:t>je příhodné použití</w:t>
      </w:r>
      <w:r w:rsidR="00D8223D" w:rsidRPr="00DD7BAF">
        <w:rPr>
          <w:rFonts w:ascii="Times New Roman" w:hAnsi="Times New Roman" w:cs="Times New Roman"/>
          <w:sz w:val="24"/>
          <w:szCs w:val="24"/>
        </w:rPr>
        <w:t xml:space="preserve"> více</w:t>
      </w:r>
      <w:r w:rsidR="009A4830" w:rsidRPr="00DD7BAF">
        <w:rPr>
          <w:rFonts w:ascii="Times New Roman" w:hAnsi="Times New Roman" w:cs="Times New Roman"/>
          <w:sz w:val="24"/>
          <w:szCs w:val="24"/>
        </w:rPr>
        <w:t xml:space="preserve"> figur</w:t>
      </w:r>
      <w:r w:rsidR="00326F2B" w:rsidRPr="00DD7BAF">
        <w:rPr>
          <w:rFonts w:ascii="Times New Roman" w:hAnsi="Times New Roman" w:cs="Times New Roman"/>
          <w:sz w:val="24"/>
          <w:szCs w:val="24"/>
        </w:rPr>
        <w:t xml:space="preserve"> a tinktur a propojení jejich barevný</w:t>
      </w:r>
      <w:r w:rsidR="0095658A" w:rsidRPr="00DD7BAF">
        <w:rPr>
          <w:rFonts w:ascii="Times New Roman" w:hAnsi="Times New Roman" w:cs="Times New Roman"/>
          <w:sz w:val="24"/>
          <w:szCs w:val="24"/>
        </w:rPr>
        <w:t xml:space="preserve">ch kombinací. </w:t>
      </w:r>
      <w:r w:rsidR="00132DF6" w:rsidRPr="00DD7BAF">
        <w:rPr>
          <w:rFonts w:ascii="Times New Roman" w:hAnsi="Times New Roman" w:cs="Times New Roman"/>
          <w:sz w:val="24"/>
          <w:szCs w:val="24"/>
        </w:rPr>
        <w:t>Proto</w:t>
      </w:r>
      <w:r w:rsidR="00732601" w:rsidRPr="00DD7BAF">
        <w:rPr>
          <w:rFonts w:ascii="Times New Roman" w:hAnsi="Times New Roman" w:cs="Times New Roman"/>
          <w:sz w:val="24"/>
          <w:szCs w:val="24"/>
        </w:rPr>
        <w:t xml:space="preserve"> </w:t>
      </w:r>
      <w:r w:rsidR="00132DF6" w:rsidRPr="00DD7BAF">
        <w:rPr>
          <w:rFonts w:ascii="Times New Roman" w:hAnsi="Times New Roman" w:cs="Times New Roman"/>
          <w:sz w:val="24"/>
          <w:szCs w:val="24"/>
        </w:rPr>
        <w:t>bylo vytvořeno více návrhů</w:t>
      </w:r>
      <w:r w:rsidR="002F0A04" w:rsidRPr="00DD7BAF">
        <w:rPr>
          <w:rFonts w:ascii="Times New Roman" w:hAnsi="Times New Roman" w:cs="Times New Roman"/>
          <w:sz w:val="24"/>
          <w:szCs w:val="24"/>
        </w:rPr>
        <w:t xml:space="preserve"> znaku, </w:t>
      </w:r>
      <w:r w:rsidR="00732601" w:rsidRPr="00DD7BAF">
        <w:rPr>
          <w:rFonts w:ascii="Times New Roman" w:hAnsi="Times New Roman" w:cs="Times New Roman"/>
          <w:sz w:val="24"/>
          <w:szCs w:val="24"/>
        </w:rPr>
        <w:t xml:space="preserve">které svým </w:t>
      </w:r>
      <w:r w:rsidR="00326F2B" w:rsidRPr="00DD7BAF">
        <w:rPr>
          <w:rFonts w:ascii="Times New Roman" w:hAnsi="Times New Roman" w:cs="Times New Roman"/>
          <w:sz w:val="24"/>
          <w:szCs w:val="24"/>
        </w:rPr>
        <w:t xml:space="preserve">charakterem, </w:t>
      </w:r>
      <w:r w:rsidR="00471D6C" w:rsidRPr="00DD7BAF">
        <w:rPr>
          <w:rFonts w:ascii="Times New Roman" w:hAnsi="Times New Roman" w:cs="Times New Roman"/>
          <w:sz w:val="24"/>
          <w:szCs w:val="24"/>
        </w:rPr>
        <w:t xml:space="preserve">současným i </w:t>
      </w:r>
      <w:r w:rsidR="00732601" w:rsidRPr="00DD7BAF">
        <w:rPr>
          <w:rFonts w:ascii="Times New Roman" w:hAnsi="Times New Roman" w:cs="Times New Roman"/>
          <w:sz w:val="24"/>
          <w:szCs w:val="24"/>
        </w:rPr>
        <w:t>minulým, představují podstatu obce.</w:t>
      </w:r>
      <w:r w:rsidR="0069715A" w:rsidRPr="00DD7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9D5" w:rsidRDefault="0010009C" w:rsidP="005B2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Polovina zlatého koně</w:t>
      </w:r>
      <w:r w:rsidR="00BA56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s červenou uzdou a ohlávkou</w:t>
      </w:r>
    </w:p>
    <w:p w:rsidR="0010009C" w:rsidRDefault="0010009C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10009C">
        <w:rPr>
          <w:rFonts w:ascii="Times New Roman" w:hAnsi="Times New Roman" w:cs="Times New Roman"/>
          <w:sz w:val="24"/>
          <w:szCs w:val="24"/>
        </w:rPr>
        <w:t>Odkaz na</w:t>
      </w:r>
      <w:r>
        <w:rPr>
          <w:rFonts w:ascii="Times New Roman" w:hAnsi="Times New Roman" w:cs="Times New Roman"/>
          <w:sz w:val="24"/>
          <w:szCs w:val="24"/>
        </w:rPr>
        <w:t xml:space="preserve"> erb v</w:t>
      </w:r>
      <w:r w:rsidRPr="0010009C">
        <w:rPr>
          <w:rFonts w:ascii="Times New Roman" w:hAnsi="Times New Roman" w:cs="Times New Roman"/>
          <w:sz w:val="24"/>
          <w:szCs w:val="24"/>
        </w:rPr>
        <w:t xml:space="preserve"> rodu </w:t>
      </w:r>
      <w:proofErr w:type="spellStart"/>
      <w:r w:rsidRPr="0010009C">
        <w:rPr>
          <w:rFonts w:ascii="Times New Roman" w:hAnsi="Times New Roman" w:cs="Times New Roman"/>
          <w:sz w:val="24"/>
          <w:szCs w:val="24"/>
        </w:rPr>
        <w:t>Malovců</w:t>
      </w:r>
      <w:proofErr w:type="spellEnd"/>
      <w:r w:rsidRPr="0010009C">
        <w:rPr>
          <w:rFonts w:ascii="Times New Roman" w:hAnsi="Times New Roman" w:cs="Times New Roman"/>
          <w:sz w:val="24"/>
          <w:szCs w:val="24"/>
        </w:rPr>
        <w:t>, jež byl ve své době velmi bohatým a rozvětveným rodem.</w:t>
      </w:r>
    </w:p>
    <w:p w:rsidR="0010009C" w:rsidRDefault="0010009C" w:rsidP="005B2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09C">
        <w:rPr>
          <w:rFonts w:ascii="Times New Roman" w:hAnsi="Times New Roman" w:cs="Times New Roman"/>
          <w:b/>
          <w:sz w:val="28"/>
          <w:szCs w:val="28"/>
        </w:rPr>
        <w:t>Modrá růže</w:t>
      </w:r>
    </w:p>
    <w:p w:rsidR="002727FF" w:rsidRDefault="0010009C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10009C">
        <w:rPr>
          <w:rFonts w:ascii="Times New Roman" w:hAnsi="Times New Roman" w:cs="Times New Roman"/>
          <w:sz w:val="24"/>
          <w:szCs w:val="24"/>
        </w:rPr>
        <w:t>Odkaz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A1B">
        <w:rPr>
          <w:rFonts w:ascii="Times New Roman" w:hAnsi="Times New Roman" w:cs="Times New Roman"/>
          <w:sz w:val="24"/>
          <w:szCs w:val="24"/>
        </w:rPr>
        <w:t>rod pánů z</w:t>
      </w:r>
      <w:r w:rsidR="005B229A">
        <w:rPr>
          <w:rFonts w:ascii="Times New Roman" w:hAnsi="Times New Roman" w:cs="Times New Roman"/>
          <w:sz w:val="24"/>
          <w:szCs w:val="24"/>
        </w:rPr>
        <w:t> </w:t>
      </w:r>
      <w:r w:rsidR="00BD0A1B">
        <w:rPr>
          <w:rFonts w:ascii="Times New Roman" w:hAnsi="Times New Roman" w:cs="Times New Roman"/>
          <w:sz w:val="24"/>
          <w:szCs w:val="24"/>
        </w:rPr>
        <w:t>Ústí</w:t>
      </w:r>
      <w:r w:rsidR="005B229A">
        <w:rPr>
          <w:rFonts w:ascii="Times New Roman" w:hAnsi="Times New Roman" w:cs="Times New Roman"/>
          <w:sz w:val="24"/>
          <w:szCs w:val="24"/>
        </w:rPr>
        <w:t>.</w:t>
      </w:r>
    </w:p>
    <w:p w:rsidR="00BD0A1B" w:rsidRPr="00AE0F6F" w:rsidRDefault="00BD0A1B" w:rsidP="005B2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F6F">
        <w:rPr>
          <w:rFonts w:ascii="Times New Roman" w:hAnsi="Times New Roman" w:cs="Times New Roman"/>
          <w:b/>
          <w:sz w:val="28"/>
          <w:szCs w:val="28"/>
        </w:rPr>
        <w:t>Berla</w:t>
      </w:r>
    </w:p>
    <w:p w:rsidR="00BD0A1B" w:rsidRPr="00BD0A1B" w:rsidRDefault="00BD0A1B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 xml:space="preserve">Atribut sv. Prokopa, jemuž je kaplička v obci </w:t>
      </w:r>
      <w:proofErr w:type="spellStart"/>
      <w:r w:rsidRPr="00BD0A1B">
        <w:rPr>
          <w:rFonts w:ascii="Times New Roman" w:hAnsi="Times New Roman" w:cs="Times New Roman"/>
          <w:sz w:val="24"/>
          <w:szCs w:val="24"/>
        </w:rPr>
        <w:t>Vlasenice</w:t>
      </w:r>
      <w:proofErr w:type="spellEnd"/>
      <w:r w:rsidRPr="00BD0A1B">
        <w:rPr>
          <w:rFonts w:ascii="Times New Roman" w:hAnsi="Times New Roman" w:cs="Times New Roman"/>
          <w:sz w:val="24"/>
          <w:szCs w:val="24"/>
        </w:rPr>
        <w:t xml:space="preserve"> zasvěcena</w:t>
      </w:r>
      <w:r>
        <w:rPr>
          <w:rFonts w:ascii="Times New Roman" w:hAnsi="Times New Roman" w:cs="Times New Roman"/>
          <w:sz w:val="24"/>
          <w:szCs w:val="24"/>
        </w:rPr>
        <w:t>. V návrzích představuje samotnou obec.</w:t>
      </w:r>
    </w:p>
    <w:p w:rsidR="00BD0A1B" w:rsidRPr="00AE0F6F" w:rsidRDefault="00BD0A1B" w:rsidP="005B2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F6F">
        <w:rPr>
          <w:rFonts w:ascii="Times New Roman" w:hAnsi="Times New Roman" w:cs="Times New Roman"/>
          <w:b/>
          <w:sz w:val="28"/>
          <w:szCs w:val="28"/>
        </w:rPr>
        <w:t>Hvězda</w:t>
      </w:r>
    </w:p>
    <w:p w:rsidR="00BD0A1B" w:rsidRDefault="00BD0A1B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>Atribut panny Marie</w:t>
      </w:r>
      <w:r>
        <w:rPr>
          <w:rFonts w:ascii="Times New Roman" w:hAnsi="Times New Roman" w:cs="Times New Roman"/>
          <w:sz w:val="24"/>
          <w:szCs w:val="24"/>
        </w:rPr>
        <w:t>, jíž je zasvěcena kaplička v obci Lhota, v návrzích představují tuto obec.</w:t>
      </w:r>
    </w:p>
    <w:p w:rsidR="003F5C9C" w:rsidRPr="003F5C9C" w:rsidRDefault="003F5C9C" w:rsidP="005B2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Hrot /snížený hrot</w:t>
      </w:r>
      <w:r w:rsidR="00BA56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 (modrý, zlatý)</w:t>
      </w:r>
    </w:p>
    <w:p w:rsidR="003F5C9C" w:rsidRDefault="003F5C9C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Představující geomorfologické umístění obce a členění znaku</w:t>
      </w:r>
    </w:p>
    <w:p w:rsidR="003F5C9C" w:rsidRDefault="003F5C9C" w:rsidP="005B2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C9C">
        <w:rPr>
          <w:rFonts w:ascii="Times New Roman" w:hAnsi="Times New Roman" w:cs="Times New Roman"/>
          <w:b/>
          <w:sz w:val="28"/>
          <w:szCs w:val="28"/>
        </w:rPr>
        <w:t>Břevno</w:t>
      </w:r>
      <w:r w:rsidR="00BA5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03">
        <w:rPr>
          <w:rFonts w:ascii="Times New Roman" w:hAnsi="Times New Roman" w:cs="Times New Roman"/>
          <w:b/>
          <w:sz w:val="28"/>
          <w:szCs w:val="28"/>
        </w:rPr>
        <w:t>- (stříbrné, zlaté)</w:t>
      </w:r>
    </w:p>
    <w:p w:rsidR="003F5C9C" w:rsidRPr="003F5C9C" w:rsidRDefault="003F5C9C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3F5C9C">
        <w:rPr>
          <w:rFonts w:ascii="Times New Roman" w:hAnsi="Times New Roman" w:cs="Times New Roman"/>
          <w:sz w:val="24"/>
          <w:szCs w:val="24"/>
        </w:rPr>
        <w:t>Pruh</w:t>
      </w:r>
      <w:r w:rsidR="00BA56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4F350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kterém jsou umístěny růže, podtrhující barevný kontrast a sloučení dvou obcí v jednu.</w:t>
      </w:r>
    </w:p>
    <w:p w:rsidR="00D54120" w:rsidRPr="00632DAD" w:rsidRDefault="00C56887" w:rsidP="005B22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DD7BAF">
        <w:rPr>
          <w:rFonts w:ascii="Times New Roman" w:hAnsi="Times New Roman" w:cs="Times New Roman"/>
          <w:b/>
          <w:sz w:val="24"/>
          <w:szCs w:val="24"/>
        </w:rPr>
        <w:t>Červená tinktura</w:t>
      </w:r>
      <w:r w:rsidR="00BA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BAF">
        <w:rPr>
          <w:rFonts w:ascii="Times New Roman" w:hAnsi="Times New Roman" w:cs="Times New Roman"/>
          <w:sz w:val="24"/>
          <w:szCs w:val="24"/>
        </w:rPr>
        <w:t>- značící v</w:t>
      </w:r>
      <w:r w:rsidR="00860EB7" w:rsidRPr="00DD7BAF">
        <w:rPr>
          <w:rFonts w:ascii="Times New Roman" w:hAnsi="Times New Roman" w:cs="Times New Roman"/>
          <w:sz w:val="24"/>
          <w:szCs w:val="24"/>
        </w:rPr>
        <w:t> </w:t>
      </w:r>
      <w:r w:rsidRPr="00DD7BAF">
        <w:rPr>
          <w:rFonts w:ascii="Times New Roman" w:hAnsi="Times New Roman" w:cs="Times New Roman"/>
          <w:sz w:val="24"/>
          <w:szCs w:val="24"/>
        </w:rPr>
        <w:t>návrzích</w:t>
      </w:r>
      <w:r w:rsidR="00860EB7" w:rsidRPr="00DD7BAF">
        <w:rPr>
          <w:rFonts w:ascii="Times New Roman" w:hAnsi="Times New Roman" w:cs="Times New Roman"/>
          <w:sz w:val="24"/>
          <w:szCs w:val="24"/>
        </w:rPr>
        <w:t xml:space="preserve"> připravenost, odhodlání a duchovní silu</w:t>
      </w:r>
      <w:r w:rsidRPr="00DD7BAF">
        <w:rPr>
          <w:rFonts w:ascii="Times New Roman" w:hAnsi="Times New Roman" w:cs="Times New Roman"/>
          <w:sz w:val="24"/>
          <w:szCs w:val="24"/>
        </w:rPr>
        <w:t xml:space="preserve">. </w:t>
      </w:r>
      <w:r w:rsidR="00860EB7" w:rsidRPr="00DD7BAF">
        <w:rPr>
          <w:rFonts w:ascii="Times New Roman" w:hAnsi="Times New Roman" w:cs="Times New Roman"/>
          <w:sz w:val="24"/>
          <w:szCs w:val="24"/>
        </w:rPr>
        <w:t xml:space="preserve">Zároveň podporuje </w:t>
      </w:r>
      <w:r w:rsidRPr="00DD7BAF">
        <w:rPr>
          <w:rFonts w:ascii="Times New Roman" w:hAnsi="Times New Roman" w:cs="Times New Roman"/>
          <w:sz w:val="24"/>
          <w:szCs w:val="24"/>
        </w:rPr>
        <w:t>barevnou výrazovost</w:t>
      </w:r>
      <w:r w:rsidR="00632DAD">
        <w:rPr>
          <w:rFonts w:ascii="Times New Roman" w:hAnsi="Times New Roman" w:cs="Times New Roman"/>
          <w:sz w:val="24"/>
          <w:szCs w:val="24"/>
        </w:rPr>
        <w:t>. Je také odkazem na tinkturu panny Marie</w:t>
      </w:r>
    </w:p>
    <w:p w:rsidR="00605CB7" w:rsidRPr="00DD7BAF" w:rsidRDefault="00605CB7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DD7BAF">
        <w:rPr>
          <w:rFonts w:ascii="Times New Roman" w:hAnsi="Times New Roman" w:cs="Times New Roman"/>
          <w:b/>
          <w:sz w:val="24"/>
          <w:szCs w:val="24"/>
        </w:rPr>
        <w:t>Modrá tinktura</w:t>
      </w:r>
      <w:r w:rsidR="00BA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2E0" w:rsidRPr="00DD7BAF">
        <w:rPr>
          <w:rFonts w:ascii="Times New Roman" w:hAnsi="Times New Roman" w:cs="Times New Roman"/>
          <w:b/>
          <w:sz w:val="24"/>
          <w:szCs w:val="24"/>
        </w:rPr>
        <w:t>-</w:t>
      </w:r>
      <w:r w:rsidR="003752E0" w:rsidRPr="00DD7BAF">
        <w:rPr>
          <w:rFonts w:ascii="Times New Roman" w:hAnsi="Times New Roman" w:cs="Times New Roman"/>
          <w:sz w:val="24"/>
          <w:szCs w:val="24"/>
        </w:rPr>
        <w:t xml:space="preserve"> </w:t>
      </w:r>
      <w:r w:rsidR="00C57456">
        <w:rPr>
          <w:rFonts w:ascii="Times New Roman" w:hAnsi="Times New Roman" w:cs="Times New Roman"/>
          <w:sz w:val="24"/>
          <w:szCs w:val="24"/>
        </w:rPr>
        <w:t xml:space="preserve"> odkazuje na tinkturu</w:t>
      </w:r>
      <w:r w:rsidR="0034553D">
        <w:rPr>
          <w:rFonts w:ascii="Times New Roman" w:hAnsi="Times New Roman" w:cs="Times New Roman"/>
          <w:sz w:val="24"/>
          <w:szCs w:val="24"/>
        </w:rPr>
        <w:t xml:space="preserve"> erbu </w:t>
      </w:r>
      <w:proofErr w:type="spellStart"/>
      <w:r w:rsidR="0034553D">
        <w:rPr>
          <w:rFonts w:ascii="Times New Roman" w:hAnsi="Times New Roman" w:cs="Times New Roman"/>
          <w:sz w:val="24"/>
          <w:szCs w:val="24"/>
        </w:rPr>
        <w:t>Malovců</w:t>
      </w:r>
      <w:proofErr w:type="spellEnd"/>
      <w:r w:rsidR="0034553D">
        <w:rPr>
          <w:rFonts w:ascii="Times New Roman" w:hAnsi="Times New Roman" w:cs="Times New Roman"/>
          <w:sz w:val="24"/>
          <w:szCs w:val="24"/>
        </w:rPr>
        <w:t xml:space="preserve"> a pánů z Ústí</w:t>
      </w:r>
      <w:r w:rsidR="0076554D" w:rsidRPr="00DD7BAF">
        <w:rPr>
          <w:rFonts w:ascii="Times New Roman" w:hAnsi="Times New Roman" w:cs="Times New Roman"/>
          <w:sz w:val="24"/>
          <w:szCs w:val="24"/>
        </w:rPr>
        <w:t xml:space="preserve">, </w:t>
      </w:r>
      <w:r w:rsidR="003752E0" w:rsidRPr="00DD7BAF">
        <w:rPr>
          <w:rFonts w:ascii="Times New Roman" w:hAnsi="Times New Roman" w:cs="Times New Roman"/>
          <w:sz w:val="24"/>
          <w:szCs w:val="24"/>
        </w:rPr>
        <w:t xml:space="preserve">svou </w:t>
      </w:r>
      <w:r w:rsidR="0076554D" w:rsidRPr="00DD7BAF">
        <w:rPr>
          <w:rFonts w:ascii="Times New Roman" w:hAnsi="Times New Roman" w:cs="Times New Roman"/>
          <w:sz w:val="24"/>
          <w:szCs w:val="24"/>
        </w:rPr>
        <w:t>symbolikou značí moudrost, hloubku a zároveň pokoru, která je nedílnou součástí vědomostí a duševní rovnováhy.</w:t>
      </w:r>
      <w:r w:rsidR="00632DAD">
        <w:rPr>
          <w:rFonts w:ascii="Times New Roman" w:hAnsi="Times New Roman" w:cs="Times New Roman"/>
          <w:sz w:val="24"/>
          <w:szCs w:val="24"/>
        </w:rPr>
        <w:t xml:space="preserve"> Spolu s červenou je modrá tinktura mimo jiné odkazem na pannu Marii. Tyto dvě barvy jsou její symbolikou v rovině tinktur.</w:t>
      </w:r>
    </w:p>
    <w:p w:rsidR="007518BF" w:rsidRDefault="007518BF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1E67B7">
        <w:rPr>
          <w:rFonts w:ascii="Times New Roman" w:hAnsi="Times New Roman" w:cs="Times New Roman"/>
          <w:b/>
          <w:sz w:val="24"/>
          <w:szCs w:val="24"/>
        </w:rPr>
        <w:t>Stříbrná tinktura</w:t>
      </w:r>
      <w:r w:rsidR="00BA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7B7">
        <w:rPr>
          <w:rFonts w:ascii="Times New Roman" w:hAnsi="Times New Roman" w:cs="Times New Roman"/>
          <w:b/>
          <w:sz w:val="24"/>
          <w:szCs w:val="24"/>
        </w:rPr>
        <w:t>-</w:t>
      </w:r>
      <w:r w:rsidR="00BA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7B7">
        <w:rPr>
          <w:rFonts w:ascii="Times New Roman" w:hAnsi="Times New Roman" w:cs="Times New Roman"/>
          <w:b/>
          <w:sz w:val="24"/>
          <w:szCs w:val="24"/>
        </w:rPr>
        <w:t xml:space="preserve">kov  </w:t>
      </w:r>
      <w:r w:rsidRPr="001E67B7">
        <w:rPr>
          <w:rFonts w:ascii="Times New Roman" w:hAnsi="Times New Roman" w:cs="Times New Roman"/>
          <w:sz w:val="24"/>
          <w:szCs w:val="24"/>
        </w:rPr>
        <w:t>představuje smysl pro čest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7B7">
        <w:rPr>
          <w:rFonts w:ascii="Times New Roman" w:hAnsi="Times New Roman" w:cs="Times New Roman"/>
          <w:sz w:val="24"/>
          <w:szCs w:val="24"/>
        </w:rPr>
        <w:t>a moudrost. I když působí chladivým dojmem je zde hlavní podstata neoblomnost a prosazení čistých úmyslů a vizí. Pravda a spravedlnost je nositelem tohoto kovu.</w:t>
      </w:r>
      <w:r w:rsidR="007A7800">
        <w:rPr>
          <w:rFonts w:ascii="Times New Roman" w:hAnsi="Times New Roman" w:cs="Times New Roman"/>
          <w:sz w:val="24"/>
          <w:szCs w:val="24"/>
        </w:rPr>
        <w:t xml:space="preserve"> V</w:t>
      </w:r>
      <w:r w:rsidR="0034553D">
        <w:rPr>
          <w:rFonts w:ascii="Times New Roman" w:hAnsi="Times New Roman" w:cs="Times New Roman"/>
          <w:sz w:val="24"/>
          <w:szCs w:val="24"/>
        </w:rPr>
        <w:t> heraldickém pojetí představující</w:t>
      </w:r>
      <w:r w:rsidR="007A7800">
        <w:rPr>
          <w:rFonts w:ascii="Times New Roman" w:hAnsi="Times New Roman" w:cs="Times New Roman"/>
          <w:sz w:val="24"/>
          <w:szCs w:val="24"/>
        </w:rPr>
        <w:t xml:space="preserve"> (vedle modré)</w:t>
      </w:r>
      <w:r w:rsidR="0034553D">
        <w:rPr>
          <w:rFonts w:ascii="Times New Roman" w:hAnsi="Times New Roman" w:cs="Times New Roman"/>
          <w:sz w:val="24"/>
          <w:szCs w:val="24"/>
        </w:rPr>
        <w:t xml:space="preserve"> též </w:t>
      </w:r>
      <w:r w:rsidR="007A7800">
        <w:rPr>
          <w:rFonts w:ascii="Times New Roman" w:hAnsi="Times New Roman" w:cs="Times New Roman"/>
          <w:sz w:val="24"/>
          <w:szCs w:val="24"/>
        </w:rPr>
        <w:t>vodstvo.</w:t>
      </w:r>
    </w:p>
    <w:p w:rsidR="00D21FF9" w:rsidRPr="001E67B7" w:rsidRDefault="00D21FF9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1E67B7">
        <w:rPr>
          <w:rFonts w:ascii="Times New Roman" w:hAnsi="Times New Roman" w:cs="Times New Roman"/>
          <w:b/>
          <w:sz w:val="24"/>
          <w:szCs w:val="24"/>
        </w:rPr>
        <w:t>Zlatá tinktura</w:t>
      </w:r>
      <w:r w:rsidR="00BA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7B7">
        <w:rPr>
          <w:rFonts w:ascii="Times New Roman" w:hAnsi="Times New Roman" w:cs="Times New Roman"/>
          <w:b/>
          <w:sz w:val="24"/>
          <w:szCs w:val="24"/>
        </w:rPr>
        <w:t>-</w:t>
      </w:r>
      <w:r w:rsidR="00BA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7B7">
        <w:rPr>
          <w:rFonts w:ascii="Times New Roman" w:hAnsi="Times New Roman" w:cs="Times New Roman"/>
          <w:b/>
          <w:sz w:val="24"/>
          <w:szCs w:val="24"/>
        </w:rPr>
        <w:t>kov</w:t>
      </w:r>
      <w:r w:rsidRPr="001E67B7">
        <w:rPr>
          <w:rFonts w:ascii="Times New Roman" w:hAnsi="Times New Roman" w:cs="Times New Roman"/>
          <w:sz w:val="24"/>
          <w:szCs w:val="24"/>
        </w:rPr>
        <w:t xml:space="preserve">, je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E67B7">
        <w:rPr>
          <w:rFonts w:ascii="Times New Roman" w:hAnsi="Times New Roman" w:cs="Times New Roman"/>
          <w:sz w:val="24"/>
          <w:szCs w:val="24"/>
        </w:rPr>
        <w:t xml:space="preserve"> ná</w:t>
      </w:r>
      <w:r w:rsidR="00BA564A">
        <w:rPr>
          <w:rFonts w:ascii="Times New Roman" w:hAnsi="Times New Roman" w:cs="Times New Roman"/>
          <w:sz w:val="24"/>
          <w:szCs w:val="24"/>
        </w:rPr>
        <w:t xml:space="preserve">vrzích symbolem nejen bohatství </w:t>
      </w:r>
      <w:r w:rsidRPr="001E67B7">
        <w:rPr>
          <w:rFonts w:ascii="Times New Roman" w:hAnsi="Times New Roman" w:cs="Times New Roman"/>
          <w:sz w:val="24"/>
          <w:szCs w:val="24"/>
        </w:rPr>
        <w:t>mat</w:t>
      </w:r>
      <w:r>
        <w:rPr>
          <w:rFonts w:ascii="Times New Roman" w:hAnsi="Times New Roman" w:cs="Times New Roman"/>
          <w:sz w:val="24"/>
          <w:szCs w:val="24"/>
        </w:rPr>
        <w:t xml:space="preserve">eriálního, </w:t>
      </w:r>
      <w:r w:rsidRPr="001E67B7">
        <w:rPr>
          <w:rFonts w:ascii="Times New Roman" w:hAnsi="Times New Roman" w:cs="Times New Roman"/>
          <w:sz w:val="24"/>
          <w:szCs w:val="24"/>
        </w:rPr>
        <w:t>ale také duševního. Dále představuje ušlechtilost, svob</w:t>
      </w:r>
      <w:r>
        <w:rPr>
          <w:rFonts w:ascii="Times New Roman" w:hAnsi="Times New Roman" w:cs="Times New Roman"/>
          <w:sz w:val="24"/>
          <w:szCs w:val="24"/>
        </w:rPr>
        <w:t>odu projevu a fyzickou vitalitu a spojitost s</w:t>
      </w:r>
      <w:r w:rsidR="0034553D">
        <w:rPr>
          <w:rFonts w:ascii="Times New Roman" w:hAnsi="Times New Roman" w:cs="Times New Roman"/>
          <w:sz w:val="24"/>
          <w:szCs w:val="24"/>
        </w:rPr>
        <w:t> erbovními tinkturami obou panských rodů.</w:t>
      </w:r>
    </w:p>
    <w:p w:rsidR="008F3646" w:rsidRPr="00DD7BAF" w:rsidRDefault="00D2579C" w:rsidP="005B229A">
      <w:pPr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lastRenderedPageBreak/>
        <w:t>2.</w:t>
      </w:r>
      <w:r w:rsidR="00796652"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>1.</w:t>
      </w:r>
      <w:r w:rsidR="0009611C"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491E6C"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>N</w:t>
      </w:r>
      <w:r w:rsidR="009C3704"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>ÁZOR A ZKUŠENOST</w:t>
      </w:r>
    </w:p>
    <w:p w:rsidR="00AD6DA7" w:rsidRPr="00DD7BAF" w:rsidRDefault="008F3646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DD7BAF">
        <w:rPr>
          <w:rFonts w:ascii="Times New Roman" w:hAnsi="Times New Roman" w:cs="Times New Roman"/>
          <w:sz w:val="24"/>
          <w:szCs w:val="24"/>
        </w:rPr>
        <w:t>C</w:t>
      </w:r>
      <w:r w:rsidR="00BB43C0" w:rsidRPr="00DD7BAF">
        <w:rPr>
          <w:rFonts w:ascii="Times New Roman" w:hAnsi="Times New Roman" w:cs="Times New Roman"/>
          <w:sz w:val="24"/>
          <w:szCs w:val="24"/>
        </w:rPr>
        <w:t>o se týče vyobrazení staveb</w:t>
      </w:r>
      <w:r w:rsidR="005D66C5" w:rsidRPr="00DD7BAF">
        <w:rPr>
          <w:rFonts w:ascii="Times New Roman" w:hAnsi="Times New Roman" w:cs="Times New Roman"/>
          <w:sz w:val="24"/>
          <w:szCs w:val="24"/>
        </w:rPr>
        <w:t xml:space="preserve"> či soch</w:t>
      </w:r>
      <w:r w:rsidR="00676989" w:rsidRPr="00DD7BAF">
        <w:rPr>
          <w:rFonts w:ascii="Times New Roman" w:hAnsi="Times New Roman" w:cs="Times New Roman"/>
          <w:sz w:val="24"/>
          <w:szCs w:val="24"/>
        </w:rPr>
        <w:t xml:space="preserve">, </w:t>
      </w:r>
      <w:r w:rsidRPr="00DD7BAF">
        <w:rPr>
          <w:rFonts w:ascii="Times New Roman" w:hAnsi="Times New Roman" w:cs="Times New Roman"/>
          <w:sz w:val="24"/>
          <w:szCs w:val="24"/>
        </w:rPr>
        <w:t>jako jsou například</w:t>
      </w:r>
      <w:r w:rsidR="0020033E" w:rsidRPr="00DD7BAF">
        <w:rPr>
          <w:rFonts w:ascii="Times New Roman" w:hAnsi="Times New Roman" w:cs="Times New Roman"/>
          <w:sz w:val="24"/>
          <w:szCs w:val="24"/>
        </w:rPr>
        <w:t xml:space="preserve"> </w:t>
      </w:r>
      <w:r w:rsidR="00BB43C0" w:rsidRPr="00DD7BAF">
        <w:rPr>
          <w:rFonts w:ascii="Times New Roman" w:hAnsi="Times New Roman" w:cs="Times New Roman"/>
          <w:sz w:val="24"/>
          <w:szCs w:val="24"/>
        </w:rPr>
        <w:t>–</w:t>
      </w:r>
      <w:r w:rsidR="0020033E" w:rsidRPr="00DD7BAF">
        <w:rPr>
          <w:rFonts w:ascii="Times New Roman" w:hAnsi="Times New Roman" w:cs="Times New Roman"/>
          <w:sz w:val="24"/>
          <w:szCs w:val="24"/>
        </w:rPr>
        <w:t xml:space="preserve"> </w:t>
      </w:r>
      <w:r w:rsidR="009C3704" w:rsidRPr="00DD7BAF">
        <w:rPr>
          <w:rFonts w:ascii="Times New Roman" w:hAnsi="Times New Roman" w:cs="Times New Roman"/>
          <w:sz w:val="24"/>
          <w:szCs w:val="24"/>
        </w:rPr>
        <w:t>kaple,</w:t>
      </w:r>
      <w:r w:rsidR="00676989" w:rsidRPr="00DD7BAF">
        <w:rPr>
          <w:rFonts w:ascii="Times New Roman" w:hAnsi="Times New Roman" w:cs="Times New Roman"/>
          <w:sz w:val="24"/>
          <w:szCs w:val="24"/>
        </w:rPr>
        <w:t xml:space="preserve"> </w:t>
      </w:r>
      <w:r w:rsidR="00B00D42" w:rsidRPr="00DD7BAF">
        <w:rPr>
          <w:rFonts w:ascii="Times New Roman" w:hAnsi="Times New Roman" w:cs="Times New Roman"/>
          <w:sz w:val="24"/>
          <w:szCs w:val="24"/>
        </w:rPr>
        <w:t>křížky, boží muk</w:t>
      </w:r>
      <w:r w:rsidR="000E4FA4" w:rsidRPr="00DD7BAF">
        <w:rPr>
          <w:rFonts w:ascii="Times New Roman" w:hAnsi="Times New Roman" w:cs="Times New Roman"/>
          <w:sz w:val="24"/>
          <w:szCs w:val="24"/>
        </w:rPr>
        <w:t>a</w:t>
      </w:r>
      <w:r w:rsidR="00676989" w:rsidRPr="00DD7BAF">
        <w:rPr>
          <w:rFonts w:ascii="Times New Roman" w:hAnsi="Times New Roman" w:cs="Times New Roman"/>
          <w:sz w:val="24"/>
          <w:szCs w:val="24"/>
        </w:rPr>
        <w:t xml:space="preserve"> či sochy patronů v obci, p</w:t>
      </w:r>
      <w:r w:rsidR="005D66C5" w:rsidRPr="00DD7BAF">
        <w:rPr>
          <w:rFonts w:ascii="Times New Roman" w:hAnsi="Times New Roman" w:cs="Times New Roman"/>
          <w:sz w:val="24"/>
          <w:szCs w:val="24"/>
        </w:rPr>
        <w:t>ak tyto figury</w:t>
      </w:r>
      <w:r w:rsidR="00B00D42" w:rsidRPr="00DD7BAF">
        <w:rPr>
          <w:rFonts w:ascii="Times New Roman" w:hAnsi="Times New Roman" w:cs="Times New Roman"/>
          <w:sz w:val="24"/>
          <w:szCs w:val="24"/>
        </w:rPr>
        <w:t xml:space="preserve"> na znak </w:t>
      </w:r>
      <w:r w:rsidR="005D66C5" w:rsidRPr="00DD7BAF">
        <w:rPr>
          <w:rFonts w:ascii="Times New Roman" w:hAnsi="Times New Roman" w:cs="Times New Roman"/>
          <w:i/>
          <w:sz w:val="24"/>
          <w:szCs w:val="24"/>
        </w:rPr>
        <w:t>nedoporučuji</w:t>
      </w:r>
      <w:r w:rsidR="00676989" w:rsidRPr="00DD7BAF">
        <w:rPr>
          <w:rFonts w:ascii="Times New Roman" w:hAnsi="Times New Roman" w:cs="Times New Roman"/>
          <w:sz w:val="24"/>
          <w:szCs w:val="24"/>
        </w:rPr>
        <w:t>. Jednoznačně z důvodů zjednodu</w:t>
      </w:r>
      <w:r w:rsidR="00090B24" w:rsidRPr="00DD7BAF">
        <w:rPr>
          <w:rFonts w:ascii="Times New Roman" w:hAnsi="Times New Roman" w:cs="Times New Roman"/>
          <w:sz w:val="24"/>
          <w:szCs w:val="24"/>
        </w:rPr>
        <w:t>šení stavby či světce,</w:t>
      </w:r>
      <w:r w:rsidR="00676989" w:rsidRPr="00DD7BAF">
        <w:rPr>
          <w:rFonts w:ascii="Times New Roman" w:hAnsi="Times New Roman" w:cs="Times New Roman"/>
          <w:sz w:val="24"/>
          <w:szCs w:val="24"/>
        </w:rPr>
        <w:t xml:space="preserve"> ke kterému v rámci heraldiky musí dojít</w:t>
      </w:r>
      <w:r w:rsidR="00090B24" w:rsidRPr="00DD7BAF">
        <w:rPr>
          <w:rFonts w:ascii="Times New Roman" w:hAnsi="Times New Roman" w:cs="Times New Roman"/>
          <w:sz w:val="24"/>
          <w:szCs w:val="24"/>
        </w:rPr>
        <w:t>.</w:t>
      </w:r>
      <w:r w:rsidR="00FB4795" w:rsidRPr="00DD7BAF">
        <w:rPr>
          <w:rFonts w:ascii="Times New Roman" w:hAnsi="Times New Roman" w:cs="Times New Roman"/>
          <w:sz w:val="24"/>
          <w:szCs w:val="24"/>
        </w:rPr>
        <w:t xml:space="preserve"> </w:t>
      </w:r>
      <w:r w:rsidR="00090B24" w:rsidRPr="00DD7BAF">
        <w:rPr>
          <w:rFonts w:ascii="Times New Roman" w:hAnsi="Times New Roman" w:cs="Times New Roman"/>
          <w:sz w:val="24"/>
          <w:szCs w:val="24"/>
        </w:rPr>
        <w:t>P</w:t>
      </w:r>
      <w:r w:rsidR="00676989" w:rsidRPr="00DD7BAF">
        <w:rPr>
          <w:rFonts w:ascii="Times New Roman" w:hAnsi="Times New Roman" w:cs="Times New Roman"/>
          <w:sz w:val="24"/>
          <w:szCs w:val="24"/>
        </w:rPr>
        <w:t>ak se stane, že obec X má</w:t>
      </w:r>
      <w:r w:rsidR="00090B24" w:rsidRPr="00DD7BAF">
        <w:rPr>
          <w:rFonts w:ascii="Times New Roman" w:hAnsi="Times New Roman" w:cs="Times New Roman"/>
          <w:sz w:val="24"/>
          <w:szCs w:val="24"/>
        </w:rPr>
        <w:t xml:space="preserve"> například</w:t>
      </w:r>
      <w:r w:rsidR="00676989" w:rsidRPr="00DD7BAF">
        <w:rPr>
          <w:rFonts w:ascii="Times New Roman" w:hAnsi="Times New Roman" w:cs="Times New Roman"/>
          <w:sz w:val="24"/>
          <w:szCs w:val="24"/>
        </w:rPr>
        <w:t xml:space="preserve"> stejný kostel ve znaku jako obec Y.</w:t>
      </w:r>
    </w:p>
    <w:p w:rsidR="00AD6DA7" w:rsidRPr="00DD7BAF" w:rsidRDefault="00AD6DA7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DD7BAF">
        <w:rPr>
          <w:rFonts w:ascii="Times New Roman" w:hAnsi="Times New Roman" w:cs="Times New Roman"/>
          <w:sz w:val="24"/>
          <w:szCs w:val="24"/>
        </w:rPr>
        <w:t xml:space="preserve"> Proto jsou do symbolů obce užity hlubší prvky </w:t>
      </w:r>
      <w:r w:rsidR="00860EB7" w:rsidRPr="00DD7BAF">
        <w:rPr>
          <w:rFonts w:ascii="Times New Roman" w:hAnsi="Times New Roman" w:cs="Times New Roman"/>
          <w:sz w:val="24"/>
          <w:szCs w:val="24"/>
        </w:rPr>
        <w:t xml:space="preserve">jako například atributy světců, </w:t>
      </w:r>
      <w:r w:rsidR="009C3704" w:rsidRPr="00DD7BAF">
        <w:rPr>
          <w:rFonts w:ascii="Times New Roman" w:hAnsi="Times New Roman" w:cs="Times New Roman"/>
          <w:sz w:val="24"/>
          <w:szCs w:val="24"/>
        </w:rPr>
        <w:t>kterým jsou sakrální stavby zasvěceny.</w:t>
      </w:r>
    </w:p>
    <w:p w:rsidR="00E36D4C" w:rsidRPr="00DD7BAF" w:rsidRDefault="00D2579C" w:rsidP="005B229A">
      <w:pPr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>2.</w:t>
      </w:r>
      <w:r w:rsidR="00796652"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>2.</w:t>
      </w:r>
      <w:r w:rsidR="0009611C"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9C3704"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>DOPORUČIJI</w:t>
      </w:r>
      <w:r w:rsidR="00BA564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9C3704"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>-</w:t>
      </w:r>
      <w:r w:rsidR="00BA6E3B"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9C3704"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>MEDAILE,</w:t>
      </w:r>
      <w:r w:rsidR="00BA564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9C3704"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>ODZNÁČKY</w:t>
      </w:r>
    </w:p>
    <w:p w:rsidR="00406D02" w:rsidRDefault="00DF781E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DD7BAF">
        <w:rPr>
          <w:rFonts w:ascii="Times New Roman" w:hAnsi="Times New Roman" w:cs="Times New Roman"/>
          <w:sz w:val="24"/>
          <w:szCs w:val="24"/>
        </w:rPr>
        <w:t xml:space="preserve"> </w:t>
      </w:r>
      <w:r w:rsidR="00E36D4C" w:rsidRPr="00DD7BAF">
        <w:rPr>
          <w:rFonts w:ascii="Times New Roman" w:hAnsi="Times New Roman" w:cs="Times New Roman"/>
          <w:sz w:val="24"/>
          <w:szCs w:val="24"/>
        </w:rPr>
        <w:t>Sakrální</w:t>
      </w:r>
      <w:r w:rsidR="00860EB7" w:rsidRPr="00DD7BAF">
        <w:rPr>
          <w:rFonts w:ascii="Times New Roman" w:hAnsi="Times New Roman" w:cs="Times New Roman"/>
          <w:sz w:val="24"/>
          <w:szCs w:val="24"/>
        </w:rPr>
        <w:t xml:space="preserve"> stavby jsou krásné a navíc</w:t>
      </w:r>
      <w:r w:rsidR="00E36D4C" w:rsidRPr="00DD7BAF">
        <w:rPr>
          <w:rFonts w:ascii="Times New Roman" w:hAnsi="Times New Roman" w:cs="Times New Roman"/>
          <w:sz w:val="24"/>
          <w:szCs w:val="24"/>
        </w:rPr>
        <w:t xml:space="preserve"> v</w:t>
      </w:r>
      <w:r w:rsidR="00860EB7" w:rsidRPr="00DD7BAF">
        <w:rPr>
          <w:rFonts w:ascii="Times New Roman" w:hAnsi="Times New Roman" w:cs="Times New Roman"/>
          <w:sz w:val="24"/>
          <w:szCs w:val="24"/>
        </w:rPr>
        <w:t>ýznamné historicky i nábožensky. P</w:t>
      </w:r>
      <w:r w:rsidR="009C3704" w:rsidRPr="00DD7BAF">
        <w:rPr>
          <w:rFonts w:ascii="Times New Roman" w:hAnsi="Times New Roman" w:cs="Times New Roman"/>
          <w:sz w:val="24"/>
          <w:szCs w:val="24"/>
        </w:rPr>
        <w:t>roto je doporučuji</w:t>
      </w:r>
      <w:r w:rsidR="00860EB7" w:rsidRPr="00DD7BAF">
        <w:rPr>
          <w:rFonts w:ascii="Times New Roman" w:hAnsi="Times New Roman" w:cs="Times New Roman"/>
          <w:sz w:val="24"/>
          <w:szCs w:val="24"/>
        </w:rPr>
        <w:t xml:space="preserve"> vytvořit do kovu, kde se dají reálně a výtvarně věrně zachytit a to </w:t>
      </w:r>
      <w:r w:rsidR="00AD6DA7" w:rsidRPr="00DD7BAF">
        <w:rPr>
          <w:rFonts w:ascii="Times New Roman" w:hAnsi="Times New Roman" w:cs="Times New Roman"/>
          <w:sz w:val="24"/>
          <w:szCs w:val="24"/>
        </w:rPr>
        <w:t>na pamětní medaile</w:t>
      </w:r>
      <w:r w:rsidR="00860EB7" w:rsidRPr="00DD7BAF">
        <w:rPr>
          <w:rFonts w:ascii="Times New Roman" w:hAnsi="Times New Roman" w:cs="Times New Roman"/>
          <w:sz w:val="24"/>
          <w:szCs w:val="24"/>
        </w:rPr>
        <w:t xml:space="preserve"> nebo další</w:t>
      </w:r>
      <w:r w:rsidR="003279AC" w:rsidRPr="00DD7BAF">
        <w:rPr>
          <w:rFonts w:ascii="Times New Roman" w:hAnsi="Times New Roman" w:cs="Times New Roman"/>
          <w:sz w:val="24"/>
          <w:szCs w:val="24"/>
        </w:rPr>
        <w:t xml:space="preserve"> upomínkové předměty-odznáčky</w:t>
      </w:r>
      <w:r w:rsidR="000F3834" w:rsidRPr="00DD7BAF">
        <w:rPr>
          <w:rFonts w:ascii="Times New Roman" w:hAnsi="Times New Roman" w:cs="Times New Roman"/>
          <w:sz w:val="24"/>
          <w:szCs w:val="24"/>
        </w:rPr>
        <w:t>, ručně malované hrnečky, skleničky</w:t>
      </w:r>
      <w:r w:rsidR="00AD6DA7" w:rsidRPr="00DD7BAF">
        <w:rPr>
          <w:rFonts w:ascii="Times New Roman" w:hAnsi="Times New Roman" w:cs="Times New Roman"/>
          <w:sz w:val="24"/>
          <w:szCs w:val="24"/>
        </w:rPr>
        <w:t xml:space="preserve"> (třeba k výročí obce, udělení zn</w:t>
      </w:r>
      <w:r w:rsidR="000F3834" w:rsidRPr="00DD7BAF">
        <w:rPr>
          <w:rFonts w:ascii="Times New Roman" w:hAnsi="Times New Roman" w:cs="Times New Roman"/>
          <w:sz w:val="24"/>
          <w:szCs w:val="24"/>
        </w:rPr>
        <w:t>aku a vlajky obce, rodákům)</w:t>
      </w:r>
      <w:r w:rsidR="00121CEF">
        <w:rPr>
          <w:rFonts w:ascii="Times New Roman" w:hAnsi="Times New Roman" w:cs="Times New Roman"/>
          <w:sz w:val="24"/>
          <w:szCs w:val="24"/>
        </w:rPr>
        <w:t>.</w:t>
      </w:r>
    </w:p>
    <w:p w:rsidR="00403BCD" w:rsidRDefault="00403BCD" w:rsidP="005B2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81E" w:rsidRPr="00DD7BAF" w:rsidRDefault="009C3704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DD7BAF">
        <w:rPr>
          <w:rFonts w:ascii="Times New Roman" w:hAnsi="Times New Roman" w:cs="Times New Roman"/>
          <w:b/>
          <w:sz w:val="24"/>
          <w:szCs w:val="24"/>
        </w:rPr>
        <w:t>N</w:t>
      </w:r>
      <w:r w:rsidR="00DF781E" w:rsidRPr="00DD7BAF">
        <w:rPr>
          <w:rFonts w:ascii="Times New Roman" w:hAnsi="Times New Roman" w:cs="Times New Roman"/>
          <w:b/>
          <w:sz w:val="24"/>
          <w:szCs w:val="24"/>
        </w:rPr>
        <w:t xml:space="preserve">a medaili </w:t>
      </w:r>
      <w:r w:rsidR="00DF781E" w:rsidRPr="00DD7BAF">
        <w:rPr>
          <w:rFonts w:ascii="Times New Roman" w:hAnsi="Times New Roman" w:cs="Times New Roman"/>
          <w:sz w:val="24"/>
          <w:szCs w:val="24"/>
        </w:rPr>
        <w:t>můžeme</w:t>
      </w:r>
      <w:r w:rsidRPr="00DD7BAF">
        <w:rPr>
          <w:rFonts w:ascii="Times New Roman" w:hAnsi="Times New Roman" w:cs="Times New Roman"/>
          <w:sz w:val="24"/>
          <w:szCs w:val="24"/>
        </w:rPr>
        <w:t xml:space="preserve"> na</w:t>
      </w:r>
      <w:r w:rsidRPr="00DD7BAF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BA564A">
        <w:rPr>
          <w:rFonts w:ascii="Times New Roman" w:hAnsi="Times New Roman" w:cs="Times New Roman"/>
          <w:b/>
          <w:sz w:val="24"/>
          <w:szCs w:val="24"/>
        </w:rPr>
        <w:t>s</w:t>
      </w:r>
      <w:r w:rsidRPr="00DD7BAF">
        <w:rPr>
          <w:rFonts w:ascii="Times New Roman" w:hAnsi="Times New Roman" w:cs="Times New Roman"/>
          <w:b/>
          <w:sz w:val="24"/>
          <w:szCs w:val="24"/>
        </w:rPr>
        <w:t>traně</w:t>
      </w:r>
      <w:r w:rsidR="00860EB7" w:rsidRPr="00DD7BAF">
        <w:rPr>
          <w:rFonts w:ascii="Times New Roman" w:hAnsi="Times New Roman" w:cs="Times New Roman"/>
          <w:sz w:val="24"/>
          <w:szCs w:val="24"/>
        </w:rPr>
        <w:t xml:space="preserve"> </w:t>
      </w:r>
      <w:r w:rsidR="00A76BFB" w:rsidRPr="00DD7BAF">
        <w:rPr>
          <w:rFonts w:ascii="Times New Roman" w:hAnsi="Times New Roman" w:cs="Times New Roman"/>
          <w:sz w:val="24"/>
          <w:szCs w:val="24"/>
        </w:rPr>
        <w:t xml:space="preserve">vymodelovat </w:t>
      </w:r>
      <w:r w:rsidRPr="00DD7BAF">
        <w:rPr>
          <w:rFonts w:ascii="Times New Roman" w:hAnsi="Times New Roman" w:cs="Times New Roman"/>
          <w:sz w:val="24"/>
          <w:szCs w:val="24"/>
        </w:rPr>
        <w:t>V</w:t>
      </w:r>
      <w:r w:rsidR="00DF781E" w:rsidRPr="00DD7BAF">
        <w:rPr>
          <w:rFonts w:ascii="Times New Roman" w:hAnsi="Times New Roman" w:cs="Times New Roman"/>
          <w:sz w:val="24"/>
          <w:szCs w:val="24"/>
        </w:rPr>
        <w:t>aší kapli</w:t>
      </w:r>
      <w:r w:rsidRPr="00DD7BAF">
        <w:rPr>
          <w:rFonts w:ascii="Times New Roman" w:hAnsi="Times New Roman" w:cs="Times New Roman"/>
          <w:sz w:val="24"/>
          <w:szCs w:val="24"/>
        </w:rPr>
        <w:t xml:space="preserve"> nebo</w:t>
      </w:r>
      <w:r w:rsidR="005D66C5" w:rsidRPr="00DD7BAF">
        <w:rPr>
          <w:rFonts w:ascii="Times New Roman" w:hAnsi="Times New Roman" w:cs="Times New Roman"/>
          <w:sz w:val="24"/>
          <w:szCs w:val="24"/>
        </w:rPr>
        <w:t xml:space="preserve"> světce,</w:t>
      </w:r>
      <w:r w:rsidRPr="00DD7BAF">
        <w:rPr>
          <w:rFonts w:ascii="Times New Roman" w:hAnsi="Times New Roman" w:cs="Times New Roman"/>
          <w:sz w:val="24"/>
          <w:szCs w:val="24"/>
        </w:rPr>
        <w:t xml:space="preserve"> přesně</w:t>
      </w:r>
      <w:r w:rsidR="00DF781E" w:rsidRPr="00DD7BAF">
        <w:rPr>
          <w:rFonts w:ascii="Times New Roman" w:hAnsi="Times New Roman" w:cs="Times New Roman"/>
          <w:sz w:val="24"/>
          <w:szCs w:val="24"/>
        </w:rPr>
        <w:t xml:space="preserve"> podle skutečnosti </w:t>
      </w:r>
      <w:r w:rsidR="00AD6DA7" w:rsidRPr="00DD7BAF">
        <w:rPr>
          <w:rFonts w:ascii="Times New Roman" w:hAnsi="Times New Roman" w:cs="Times New Roman"/>
          <w:sz w:val="24"/>
          <w:szCs w:val="24"/>
        </w:rPr>
        <w:t xml:space="preserve">a na </w:t>
      </w:r>
      <w:r w:rsidR="00AD6DA7" w:rsidRPr="00DD7BA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A564A">
        <w:rPr>
          <w:rFonts w:ascii="Times New Roman" w:hAnsi="Times New Roman" w:cs="Times New Roman"/>
          <w:b/>
          <w:sz w:val="24"/>
          <w:szCs w:val="24"/>
        </w:rPr>
        <w:t>s</w:t>
      </w:r>
      <w:r w:rsidR="00AD6DA7" w:rsidRPr="00DD7BAF">
        <w:rPr>
          <w:rFonts w:ascii="Times New Roman" w:hAnsi="Times New Roman" w:cs="Times New Roman"/>
          <w:b/>
          <w:sz w:val="24"/>
          <w:szCs w:val="24"/>
        </w:rPr>
        <w:t xml:space="preserve">traně </w:t>
      </w:r>
      <w:r w:rsidR="00AD6DA7" w:rsidRPr="00DD7BAF">
        <w:rPr>
          <w:rFonts w:ascii="Times New Roman" w:hAnsi="Times New Roman" w:cs="Times New Roman"/>
          <w:sz w:val="24"/>
          <w:szCs w:val="24"/>
        </w:rPr>
        <w:t>medaile použít znak obce</w:t>
      </w:r>
      <w:r w:rsidR="00DF781E" w:rsidRPr="00DD7BAF">
        <w:rPr>
          <w:rFonts w:ascii="Times New Roman" w:hAnsi="Times New Roman" w:cs="Times New Roman"/>
          <w:sz w:val="24"/>
          <w:szCs w:val="24"/>
        </w:rPr>
        <w:t>.</w:t>
      </w:r>
    </w:p>
    <w:p w:rsidR="007913C8" w:rsidRDefault="0054080A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F3646" w:rsidRPr="00DD7BAF">
        <w:rPr>
          <w:rFonts w:ascii="Times New Roman" w:hAnsi="Times New Roman" w:cs="Times New Roman"/>
          <w:sz w:val="24"/>
          <w:szCs w:val="24"/>
        </w:rPr>
        <w:t>de zasílám odkaz</w:t>
      </w:r>
      <w:r w:rsidR="00DF781E" w:rsidRPr="00DD7BAF">
        <w:rPr>
          <w:rFonts w:ascii="Times New Roman" w:hAnsi="Times New Roman" w:cs="Times New Roman"/>
          <w:sz w:val="24"/>
          <w:szCs w:val="24"/>
        </w:rPr>
        <w:t>,</w:t>
      </w:r>
      <w:r w:rsidR="00516321" w:rsidRPr="00DD7BAF">
        <w:rPr>
          <w:rFonts w:ascii="Times New Roman" w:hAnsi="Times New Roman" w:cs="Times New Roman"/>
          <w:sz w:val="24"/>
          <w:szCs w:val="24"/>
        </w:rPr>
        <w:t xml:space="preserve"> </w:t>
      </w:r>
      <w:r w:rsidR="00DF781E" w:rsidRPr="00DD7BAF">
        <w:rPr>
          <w:rFonts w:ascii="Times New Roman" w:hAnsi="Times New Roman" w:cs="Times New Roman"/>
          <w:sz w:val="24"/>
          <w:szCs w:val="24"/>
        </w:rPr>
        <w:t>j</w:t>
      </w:r>
      <w:r w:rsidR="00516321" w:rsidRPr="00DD7BAF">
        <w:rPr>
          <w:rFonts w:ascii="Times New Roman" w:hAnsi="Times New Roman" w:cs="Times New Roman"/>
          <w:sz w:val="24"/>
          <w:szCs w:val="24"/>
        </w:rPr>
        <w:t>ak taková medaile</w:t>
      </w:r>
      <w:r w:rsidR="00A76BFB" w:rsidRPr="00DD7BAF">
        <w:rPr>
          <w:rFonts w:ascii="Times New Roman" w:hAnsi="Times New Roman" w:cs="Times New Roman"/>
          <w:sz w:val="24"/>
          <w:szCs w:val="24"/>
        </w:rPr>
        <w:t xml:space="preserve"> nebo hrneček </w:t>
      </w:r>
      <w:r w:rsidR="002B0FC3">
        <w:rPr>
          <w:rFonts w:ascii="Times New Roman" w:hAnsi="Times New Roman" w:cs="Times New Roman"/>
          <w:sz w:val="24"/>
          <w:szCs w:val="24"/>
        </w:rPr>
        <w:t>mohou</w:t>
      </w:r>
      <w:r w:rsidR="00807C42" w:rsidRPr="00DD7BAF">
        <w:rPr>
          <w:rFonts w:ascii="Times New Roman" w:hAnsi="Times New Roman" w:cs="Times New Roman"/>
          <w:sz w:val="24"/>
          <w:szCs w:val="24"/>
        </w:rPr>
        <w:t xml:space="preserve"> </w:t>
      </w:r>
      <w:r w:rsidR="00516321" w:rsidRPr="00DD7BAF">
        <w:rPr>
          <w:rFonts w:ascii="Times New Roman" w:hAnsi="Times New Roman" w:cs="Times New Roman"/>
          <w:sz w:val="24"/>
          <w:szCs w:val="24"/>
        </w:rPr>
        <w:t>vypadat</w:t>
      </w:r>
      <w:r w:rsidR="00BA564A">
        <w:rPr>
          <w:rFonts w:ascii="Times New Roman" w:hAnsi="Times New Roman" w:cs="Times New Roman"/>
          <w:sz w:val="24"/>
          <w:szCs w:val="24"/>
        </w:rPr>
        <w:t>:</w:t>
      </w:r>
      <w:r w:rsidR="00AD6DA7" w:rsidRPr="00DD7BA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B3EEF" w:rsidRDefault="00AD6DA7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DD7BAF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BB3EEF" w:rsidRPr="00AE6E65">
          <w:rPr>
            <w:rStyle w:val="Hypertextovodkaz"/>
            <w:rFonts w:ascii="Times New Roman" w:hAnsi="Times New Roman" w:cs="Times New Roman"/>
            <w:sz w:val="24"/>
            <w:szCs w:val="24"/>
          </w:rPr>
          <w:t>www.lika-obce.cz</w:t>
        </w:r>
      </w:hyperlink>
    </w:p>
    <w:p w:rsidR="00A76BFB" w:rsidRPr="00BB3EEF" w:rsidRDefault="0042641E" w:rsidP="005B229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913C8" w:rsidRPr="00AE6E65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http://lika-obce.cz/vyroby-a-sluzby/medaile/</w:t>
        </w:r>
      </w:hyperlink>
    </w:p>
    <w:p w:rsidR="007913C8" w:rsidRDefault="0042641E" w:rsidP="005B229A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7913C8" w:rsidRPr="00AE6E65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http://lika-obce.cz/vyroby-a-sluzby/upominkove-a-drobne-predmety/</w:t>
        </w:r>
      </w:hyperlink>
    </w:p>
    <w:p w:rsidR="00121CEF" w:rsidRDefault="00121CEF" w:rsidP="005B229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03BCD" w:rsidRDefault="00403BCD" w:rsidP="005B229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54AE7" w:rsidRPr="00DD7BAF" w:rsidRDefault="00D2579C" w:rsidP="005B229A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D7BAF">
        <w:rPr>
          <w:rFonts w:ascii="Times New Roman" w:hAnsi="Times New Roman" w:cs="Times New Roman"/>
          <w:b/>
          <w:sz w:val="36"/>
          <w:szCs w:val="36"/>
        </w:rPr>
        <w:t>3.</w:t>
      </w:r>
      <w:r w:rsidR="00796652" w:rsidRPr="00DD7BA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D7BAF">
        <w:rPr>
          <w:rFonts w:ascii="Times New Roman" w:hAnsi="Times New Roman" w:cs="Times New Roman"/>
          <w:b/>
          <w:sz w:val="36"/>
          <w:szCs w:val="36"/>
        </w:rPr>
        <w:t>Obecná t</w:t>
      </w:r>
      <w:r w:rsidR="00654AE7" w:rsidRPr="00DD7BAF">
        <w:rPr>
          <w:rFonts w:ascii="Times New Roman" w:hAnsi="Times New Roman" w:cs="Times New Roman"/>
          <w:b/>
          <w:sz w:val="36"/>
          <w:szCs w:val="36"/>
        </w:rPr>
        <w:t>erminologie</w:t>
      </w:r>
      <w:r w:rsidR="00850166" w:rsidRPr="00DD7BAF">
        <w:rPr>
          <w:rFonts w:ascii="Times New Roman" w:hAnsi="Times New Roman" w:cs="Times New Roman"/>
          <w:b/>
          <w:sz w:val="36"/>
          <w:szCs w:val="36"/>
        </w:rPr>
        <w:t>, popis</w:t>
      </w:r>
    </w:p>
    <w:p w:rsidR="00654AE7" w:rsidRPr="00DD7BAF" w:rsidRDefault="00D2579C" w:rsidP="005B229A">
      <w:pPr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>3.</w:t>
      </w:r>
      <w:r w:rsidR="00796652"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>1.</w:t>
      </w:r>
      <w:r w:rsidR="00796652"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E208BA"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>BARVY</w:t>
      </w:r>
      <w:r w:rsidR="006F3552"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850166"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>(tinktury</w:t>
      </w:r>
      <w:r w:rsidR="00850166" w:rsidRPr="00DD7BAF">
        <w:rPr>
          <w:rFonts w:ascii="Times New Roman" w:hAnsi="Times New Roman" w:cs="Times New Roman"/>
          <w:i/>
          <w:color w:val="C00000"/>
          <w:sz w:val="24"/>
          <w:szCs w:val="24"/>
        </w:rPr>
        <w:t>)</w:t>
      </w:r>
      <w:r w:rsidR="00715005" w:rsidRPr="00DD7BAF">
        <w:rPr>
          <w:rFonts w:ascii="Times New Roman" w:hAnsi="Times New Roman" w:cs="Times New Roman"/>
          <w:i/>
          <w:color w:val="C00000"/>
          <w:sz w:val="24"/>
          <w:szCs w:val="24"/>
        </w:rPr>
        <w:t>- význam</w:t>
      </w:r>
    </w:p>
    <w:p w:rsidR="00850166" w:rsidRPr="00DD7BAF" w:rsidRDefault="00850166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DD7BAF">
        <w:rPr>
          <w:rFonts w:ascii="Times New Roman" w:hAnsi="Times New Roman" w:cs="Times New Roman"/>
          <w:b/>
          <w:sz w:val="24"/>
          <w:szCs w:val="24"/>
        </w:rPr>
        <w:t>Zelená</w:t>
      </w:r>
      <w:r w:rsidR="00BA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BAF">
        <w:rPr>
          <w:rFonts w:ascii="Times New Roman" w:hAnsi="Times New Roman" w:cs="Times New Roman"/>
          <w:sz w:val="24"/>
          <w:szCs w:val="24"/>
        </w:rPr>
        <w:t>- je odvozena z převládající barvy vegetace. Působí nedráždivě, vyváženým a uklidňujícím dojmem. Je barvou života a zdravého mládí. V křesťanském pojetí je barvou naděje. V heraldické symbolice značí volnost, krásu, optimismus, důvěru, mírnost, přátelství, naději a mír</w:t>
      </w:r>
      <w:r w:rsidR="00C357D7" w:rsidRPr="00DD7BAF">
        <w:rPr>
          <w:rFonts w:ascii="Times New Roman" w:hAnsi="Times New Roman" w:cs="Times New Roman"/>
          <w:sz w:val="24"/>
          <w:szCs w:val="24"/>
        </w:rPr>
        <w:t>.</w:t>
      </w:r>
      <w:r w:rsidR="002127D6" w:rsidRPr="00DD7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A81" w:rsidRPr="00DD7BAF" w:rsidRDefault="00850166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DD7BAF">
        <w:rPr>
          <w:rFonts w:ascii="Times New Roman" w:hAnsi="Times New Roman" w:cs="Times New Roman"/>
          <w:b/>
          <w:sz w:val="24"/>
          <w:szCs w:val="24"/>
        </w:rPr>
        <w:t>Červená</w:t>
      </w:r>
      <w:r w:rsidR="00BA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BAF">
        <w:rPr>
          <w:rFonts w:ascii="Times New Roman" w:hAnsi="Times New Roman" w:cs="Times New Roman"/>
          <w:b/>
          <w:sz w:val="24"/>
          <w:szCs w:val="24"/>
        </w:rPr>
        <w:t>-</w:t>
      </w:r>
      <w:r w:rsidR="008C65D1" w:rsidRPr="00DD7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5D1" w:rsidRPr="00DD7BAF">
        <w:rPr>
          <w:rFonts w:ascii="Times New Roman" w:hAnsi="Times New Roman" w:cs="Times New Roman"/>
          <w:sz w:val="24"/>
          <w:szCs w:val="24"/>
        </w:rPr>
        <w:t>kraluje mezi barvami.  Její rumělková podoba ji řadí mezi heraldickými barvami do popředí. Je dobře viditelná, dráždivá a vzněcující a tím nejúčin</w:t>
      </w:r>
      <w:r w:rsidR="00C43CFF" w:rsidRPr="00DD7BAF">
        <w:rPr>
          <w:rFonts w:ascii="Times New Roman" w:hAnsi="Times New Roman" w:cs="Times New Roman"/>
          <w:sz w:val="24"/>
          <w:szCs w:val="24"/>
        </w:rPr>
        <w:t>n</w:t>
      </w:r>
      <w:r w:rsidR="008C65D1" w:rsidRPr="00DD7BAF">
        <w:rPr>
          <w:rFonts w:ascii="Times New Roman" w:hAnsi="Times New Roman" w:cs="Times New Roman"/>
          <w:sz w:val="24"/>
          <w:szCs w:val="24"/>
        </w:rPr>
        <w:t>ější. Číňanům značila cnost a pravdu, Římané ji používali k zahájení bitvy a starověcí Skythové a Peršané ji nosili na svých štítech jako výraz n</w:t>
      </w:r>
      <w:r w:rsidR="00C43CFF" w:rsidRPr="00DD7BAF">
        <w:rPr>
          <w:rFonts w:ascii="Times New Roman" w:hAnsi="Times New Roman" w:cs="Times New Roman"/>
          <w:sz w:val="24"/>
          <w:szCs w:val="24"/>
        </w:rPr>
        <w:t>eohroženosti</w:t>
      </w:r>
      <w:r w:rsidR="008C65D1" w:rsidRPr="00DD7BAF">
        <w:rPr>
          <w:rFonts w:ascii="Times New Roman" w:hAnsi="Times New Roman" w:cs="Times New Roman"/>
          <w:sz w:val="24"/>
          <w:szCs w:val="24"/>
        </w:rPr>
        <w:t>,</w:t>
      </w:r>
      <w:r w:rsidR="00C43CFF" w:rsidRPr="00DD7BAF">
        <w:rPr>
          <w:rFonts w:ascii="Times New Roman" w:hAnsi="Times New Roman" w:cs="Times New Roman"/>
          <w:sz w:val="24"/>
          <w:szCs w:val="24"/>
        </w:rPr>
        <w:t xml:space="preserve"> bojovnosti a síly. Křesťanství tuto barvu spojilo s mučednictvím, dobro</w:t>
      </w:r>
      <w:r w:rsidR="00595873" w:rsidRPr="00DD7BAF">
        <w:rPr>
          <w:rFonts w:ascii="Times New Roman" w:hAnsi="Times New Roman" w:cs="Times New Roman"/>
          <w:sz w:val="24"/>
          <w:szCs w:val="24"/>
        </w:rPr>
        <w:t>činností, ohněm,</w:t>
      </w:r>
      <w:r w:rsidR="001E4A81" w:rsidRPr="00DD7BAF">
        <w:rPr>
          <w:rFonts w:ascii="Times New Roman" w:hAnsi="Times New Roman" w:cs="Times New Roman"/>
          <w:sz w:val="24"/>
          <w:szCs w:val="24"/>
        </w:rPr>
        <w:t xml:space="preserve"> láskou.</w:t>
      </w:r>
      <w:r w:rsidR="00C43CFF" w:rsidRPr="00DD7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CFF" w:rsidRPr="00DD7BAF" w:rsidRDefault="00C43CFF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DD7BAF">
        <w:rPr>
          <w:rFonts w:ascii="Times New Roman" w:hAnsi="Times New Roman" w:cs="Times New Roman"/>
          <w:b/>
          <w:sz w:val="24"/>
          <w:szCs w:val="24"/>
        </w:rPr>
        <w:lastRenderedPageBreak/>
        <w:t>Modrá</w:t>
      </w:r>
      <w:r w:rsidR="00BA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BAF">
        <w:rPr>
          <w:rFonts w:ascii="Times New Roman" w:hAnsi="Times New Roman" w:cs="Times New Roman"/>
          <w:b/>
          <w:sz w:val="24"/>
          <w:szCs w:val="24"/>
        </w:rPr>
        <w:t>-</w:t>
      </w:r>
      <w:r w:rsidRPr="00DD7BAF">
        <w:rPr>
          <w:rFonts w:ascii="Times New Roman" w:hAnsi="Times New Roman" w:cs="Times New Roman"/>
          <w:sz w:val="24"/>
          <w:szCs w:val="24"/>
        </w:rPr>
        <w:t xml:space="preserve"> tato základní heraldická barva byla odvozena z oblohy a také z hladiny vodstev</w:t>
      </w:r>
      <w:r w:rsidR="002127D6" w:rsidRPr="00DD7BAF">
        <w:rPr>
          <w:rFonts w:ascii="Times New Roman" w:hAnsi="Times New Roman" w:cs="Times New Roman"/>
          <w:sz w:val="24"/>
          <w:szCs w:val="24"/>
        </w:rPr>
        <w:t>. Modrá vyvolává v</w:t>
      </w:r>
      <w:r w:rsidR="001562BC" w:rsidRPr="00DD7BAF">
        <w:rPr>
          <w:rFonts w:ascii="Times New Roman" w:hAnsi="Times New Roman" w:cs="Times New Roman"/>
          <w:sz w:val="24"/>
          <w:szCs w:val="24"/>
        </w:rPr>
        <w:t> </w:t>
      </w:r>
      <w:r w:rsidR="002127D6" w:rsidRPr="00DD7BAF">
        <w:rPr>
          <w:rFonts w:ascii="Times New Roman" w:hAnsi="Times New Roman" w:cs="Times New Roman"/>
          <w:sz w:val="24"/>
          <w:szCs w:val="24"/>
        </w:rPr>
        <w:t>člověku</w:t>
      </w:r>
      <w:r w:rsidR="001562BC" w:rsidRPr="00DD7BAF">
        <w:rPr>
          <w:rFonts w:ascii="Times New Roman" w:hAnsi="Times New Roman" w:cs="Times New Roman"/>
          <w:sz w:val="24"/>
          <w:szCs w:val="24"/>
        </w:rPr>
        <w:t xml:space="preserve"> pocit vážnosti, harmonie, tichosti a hloubky. V heraldické symbolice značí věrnost, víru, stálost, pokoru</w:t>
      </w:r>
    </w:p>
    <w:p w:rsidR="00DD7BAF" w:rsidRDefault="00E208BA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DD7BAF">
        <w:rPr>
          <w:rFonts w:ascii="Times New Roman" w:hAnsi="Times New Roman" w:cs="Times New Roman"/>
          <w:b/>
          <w:sz w:val="24"/>
          <w:szCs w:val="24"/>
        </w:rPr>
        <w:t>Černá –</w:t>
      </w:r>
      <w:r w:rsidRPr="00DD7BAF">
        <w:rPr>
          <w:rFonts w:ascii="Times New Roman" w:hAnsi="Times New Roman" w:cs="Times New Roman"/>
          <w:sz w:val="24"/>
          <w:szCs w:val="24"/>
        </w:rPr>
        <w:t xml:space="preserve"> tato barva je přirovnávána k zemi. Odpradávna byla spojována se strachem, smrtí, smutkem (bílá byla také výrazem smutku- pro vyšší vrstvu) a tajemnem. V heraldické symbolice výkladu, značí pokoru, věrnost, oddanost, ale také zásadovost a sílu. Přestože se k černi váže i leccos negativního, je v heraldice velice frekventovanou tinkturou, protože nejlépe</w:t>
      </w:r>
      <w:r w:rsidR="00DD7BAF">
        <w:rPr>
          <w:rFonts w:ascii="Times New Roman" w:hAnsi="Times New Roman" w:cs="Times New Roman"/>
          <w:sz w:val="24"/>
          <w:szCs w:val="24"/>
        </w:rPr>
        <w:t xml:space="preserve"> plní úlohu barevného kontrastu</w:t>
      </w:r>
    </w:p>
    <w:p w:rsidR="008E70EE" w:rsidRPr="00DD7BAF" w:rsidRDefault="00715005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>KOVY</w:t>
      </w:r>
    </w:p>
    <w:p w:rsidR="00E208BA" w:rsidRPr="00DD7BAF" w:rsidRDefault="00E208BA" w:rsidP="005B229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7BAF">
        <w:rPr>
          <w:rFonts w:ascii="Times New Roman" w:hAnsi="Times New Roman" w:cs="Times New Roman"/>
          <w:b/>
          <w:sz w:val="24"/>
          <w:szCs w:val="24"/>
        </w:rPr>
        <w:t>Zlatá</w:t>
      </w:r>
      <w:r w:rsidR="00730040" w:rsidRPr="00DD7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BAF">
        <w:rPr>
          <w:rFonts w:ascii="Times New Roman" w:hAnsi="Times New Roman" w:cs="Times New Roman"/>
          <w:b/>
          <w:sz w:val="24"/>
          <w:szCs w:val="24"/>
        </w:rPr>
        <w:t>(žlutá)</w:t>
      </w:r>
      <w:r w:rsidR="00BA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BAF">
        <w:rPr>
          <w:rFonts w:ascii="Times New Roman" w:hAnsi="Times New Roman" w:cs="Times New Roman"/>
          <w:b/>
          <w:sz w:val="24"/>
          <w:szCs w:val="24"/>
        </w:rPr>
        <w:t>-</w:t>
      </w:r>
      <w:r w:rsidR="00D83D5F" w:rsidRPr="00DD7BAF">
        <w:rPr>
          <w:rFonts w:ascii="Times New Roman" w:hAnsi="Times New Roman" w:cs="Times New Roman"/>
          <w:sz w:val="24"/>
          <w:szCs w:val="24"/>
        </w:rPr>
        <w:t xml:space="preserve"> je srovnávána se sluncem. Kralující mezi kovy, byla už v minulosti pro svou stálost a oslnivý lesk považována za nejvznešenější. Symbolizuje bohatství, blahobyt, ušlechtilost i slávu. Symbolika – životní síla, vitalita, svoboda</w:t>
      </w:r>
      <w:r w:rsidR="00D83D5F" w:rsidRPr="00DD7BAF">
        <w:rPr>
          <w:rFonts w:ascii="Times New Roman" w:hAnsi="Times New Roman" w:cs="Times New Roman"/>
          <w:b/>
          <w:sz w:val="24"/>
          <w:szCs w:val="24"/>
        </w:rPr>
        <w:t>.</w:t>
      </w:r>
    </w:p>
    <w:p w:rsidR="008E70EE" w:rsidRPr="00DD7BAF" w:rsidRDefault="00D83D5F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DD7BAF">
        <w:rPr>
          <w:rFonts w:ascii="Times New Roman" w:hAnsi="Times New Roman" w:cs="Times New Roman"/>
          <w:b/>
          <w:sz w:val="24"/>
          <w:szCs w:val="24"/>
        </w:rPr>
        <w:t>Stříbrná</w:t>
      </w:r>
      <w:r w:rsidR="00730040" w:rsidRPr="00DD7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BAF">
        <w:rPr>
          <w:rFonts w:ascii="Times New Roman" w:hAnsi="Times New Roman" w:cs="Times New Roman"/>
          <w:b/>
          <w:sz w:val="24"/>
          <w:szCs w:val="24"/>
        </w:rPr>
        <w:t>(bílá)</w:t>
      </w:r>
      <w:r w:rsidR="00BA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BAF">
        <w:rPr>
          <w:rFonts w:ascii="Times New Roman" w:hAnsi="Times New Roman" w:cs="Times New Roman"/>
          <w:b/>
          <w:sz w:val="24"/>
          <w:szCs w:val="24"/>
        </w:rPr>
        <w:t>-</w:t>
      </w:r>
      <w:r w:rsidR="00BA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BAF">
        <w:rPr>
          <w:rFonts w:ascii="Times New Roman" w:hAnsi="Times New Roman" w:cs="Times New Roman"/>
          <w:sz w:val="24"/>
          <w:szCs w:val="24"/>
        </w:rPr>
        <w:t>je s</w:t>
      </w:r>
      <w:r w:rsidR="00730040" w:rsidRPr="00DD7BAF">
        <w:rPr>
          <w:rFonts w:ascii="Times New Roman" w:hAnsi="Times New Roman" w:cs="Times New Roman"/>
          <w:sz w:val="24"/>
          <w:szCs w:val="24"/>
        </w:rPr>
        <w:t xml:space="preserve">rovnávána s drahocennou perlou.  </w:t>
      </w:r>
      <w:r w:rsidRPr="00DD7BAF">
        <w:rPr>
          <w:rFonts w:ascii="Times New Roman" w:hAnsi="Times New Roman" w:cs="Times New Roman"/>
          <w:sz w:val="24"/>
          <w:szCs w:val="24"/>
        </w:rPr>
        <w:t>Symbolika- čistota, smysl pro čest, právo a spravedlnost, též moudrost a radost</w:t>
      </w:r>
    </w:p>
    <w:p w:rsidR="0057062D" w:rsidRPr="00DD7BAF" w:rsidRDefault="00585128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DD7BAF">
        <w:rPr>
          <w:rFonts w:ascii="Times New Roman" w:hAnsi="Times New Roman" w:cs="Times New Roman"/>
          <w:b/>
          <w:sz w:val="24"/>
          <w:szCs w:val="24"/>
        </w:rPr>
        <w:t xml:space="preserve">Umístění kovů a </w:t>
      </w:r>
      <w:r w:rsidR="002B03AD" w:rsidRPr="00DD7BAF">
        <w:rPr>
          <w:rFonts w:ascii="Times New Roman" w:hAnsi="Times New Roman" w:cs="Times New Roman"/>
          <w:b/>
          <w:sz w:val="24"/>
          <w:szCs w:val="24"/>
        </w:rPr>
        <w:t>tinktur</w:t>
      </w:r>
      <w:r w:rsidR="00730040" w:rsidRPr="00DD7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3AD" w:rsidRPr="00DD7BAF">
        <w:rPr>
          <w:rFonts w:ascii="Times New Roman" w:hAnsi="Times New Roman" w:cs="Times New Roman"/>
          <w:sz w:val="24"/>
          <w:szCs w:val="24"/>
        </w:rPr>
        <w:t>(barev</w:t>
      </w:r>
      <w:r w:rsidR="002B03AD" w:rsidRPr="00DD7BAF">
        <w:rPr>
          <w:rFonts w:ascii="Times New Roman" w:hAnsi="Times New Roman" w:cs="Times New Roman"/>
          <w:b/>
          <w:sz w:val="24"/>
          <w:szCs w:val="24"/>
        </w:rPr>
        <w:t>)</w:t>
      </w:r>
      <w:r w:rsidR="00BA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62D" w:rsidRPr="00DD7BAF">
        <w:rPr>
          <w:rFonts w:ascii="Times New Roman" w:hAnsi="Times New Roman" w:cs="Times New Roman"/>
          <w:b/>
          <w:sz w:val="24"/>
          <w:szCs w:val="24"/>
        </w:rPr>
        <w:t>-</w:t>
      </w:r>
      <w:r w:rsidR="002B03AD" w:rsidRPr="00DD7BAF">
        <w:rPr>
          <w:rFonts w:ascii="Times New Roman" w:hAnsi="Times New Roman" w:cs="Times New Roman"/>
          <w:sz w:val="24"/>
          <w:szCs w:val="24"/>
        </w:rPr>
        <w:t xml:space="preserve"> kovy</w:t>
      </w:r>
      <w:r w:rsidR="0057062D" w:rsidRPr="00DD7BAF">
        <w:rPr>
          <w:rFonts w:ascii="Times New Roman" w:hAnsi="Times New Roman" w:cs="Times New Roman"/>
          <w:sz w:val="24"/>
          <w:szCs w:val="24"/>
        </w:rPr>
        <w:t xml:space="preserve"> zlatá</w:t>
      </w:r>
      <w:r w:rsidR="003A10B1" w:rsidRPr="00DD7BAF">
        <w:rPr>
          <w:rFonts w:ascii="Times New Roman" w:hAnsi="Times New Roman" w:cs="Times New Roman"/>
          <w:sz w:val="24"/>
          <w:szCs w:val="24"/>
        </w:rPr>
        <w:t xml:space="preserve"> </w:t>
      </w:r>
      <w:r w:rsidR="0057062D" w:rsidRPr="00DD7BAF">
        <w:rPr>
          <w:rFonts w:ascii="Times New Roman" w:hAnsi="Times New Roman" w:cs="Times New Roman"/>
          <w:sz w:val="24"/>
          <w:szCs w:val="24"/>
        </w:rPr>
        <w:t>(žlutá) a stříbrná</w:t>
      </w:r>
      <w:r w:rsidR="00811BAE" w:rsidRPr="00DD7BAF">
        <w:rPr>
          <w:rFonts w:ascii="Times New Roman" w:hAnsi="Times New Roman" w:cs="Times New Roman"/>
          <w:sz w:val="24"/>
          <w:szCs w:val="24"/>
        </w:rPr>
        <w:t xml:space="preserve"> </w:t>
      </w:r>
      <w:r w:rsidR="0057062D" w:rsidRPr="00DD7BAF">
        <w:rPr>
          <w:rFonts w:ascii="Times New Roman" w:hAnsi="Times New Roman" w:cs="Times New Roman"/>
          <w:sz w:val="24"/>
          <w:szCs w:val="24"/>
        </w:rPr>
        <w:t>(bílá) se nemohou překrývat. Žádoucí je</w:t>
      </w:r>
      <w:r w:rsidR="002B03AD" w:rsidRPr="00DD7BAF">
        <w:rPr>
          <w:rFonts w:ascii="Times New Roman" w:hAnsi="Times New Roman" w:cs="Times New Roman"/>
          <w:sz w:val="24"/>
          <w:szCs w:val="24"/>
        </w:rPr>
        <w:t>,</w:t>
      </w:r>
      <w:r w:rsidR="0057062D" w:rsidRPr="00DD7BAF">
        <w:rPr>
          <w:rFonts w:ascii="Times New Roman" w:hAnsi="Times New Roman" w:cs="Times New Roman"/>
          <w:sz w:val="24"/>
          <w:szCs w:val="24"/>
        </w:rPr>
        <w:t xml:space="preserve"> aby byly</w:t>
      </w:r>
      <w:r w:rsidR="002B03AD" w:rsidRPr="00DD7BAF">
        <w:rPr>
          <w:rFonts w:ascii="Times New Roman" w:hAnsi="Times New Roman" w:cs="Times New Roman"/>
          <w:sz w:val="24"/>
          <w:szCs w:val="24"/>
        </w:rPr>
        <w:t xml:space="preserve"> umístěny na tinktuře</w:t>
      </w:r>
      <w:r w:rsidR="0057062D" w:rsidRPr="00DD7BAF">
        <w:rPr>
          <w:rFonts w:ascii="Times New Roman" w:hAnsi="Times New Roman" w:cs="Times New Roman"/>
          <w:sz w:val="24"/>
          <w:szCs w:val="24"/>
        </w:rPr>
        <w:t xml:space="preserve"> a to zelené, modré, červené nebo černé. Například</w:t>
      </w:r>
      <w:r w:rsidR="002B03AD" w:rsidRPr="00DD7BAF">
        <w:rPr>
          <w:rFonts w:ascii="Times New Roman" w:hAnsi="Times New Roman" w:cs="Times New Roman"/>
          <w:sz w:val="24"/>
          <w:szCs w:val="24"/>
        </w:rPr>
        <w:t xml:space="preserve"> zlatá lilie nemůže být u</w:t>
      </w:r>
      <w:r w:rsidR="0057062D" w:rsidRPr="00DD7BAF">
        <w:rPr>
          <w:rFonts w:ascii="Times New Roman" w:hAnsi="Times New Roman" w:cs="Times New Roman"/>
          <w:sz w:val="24"/>
          <w:szCs w:val="24"/>
        </w:rPr>
        <w:t>místěna ve stříbrném poli. To samé platí obráceně</w:t>
      </w:r>
      <w:r w:rsidR="002B03AD" w:rsidRPr="00DD7BAF">
        <w:rPr>
          <w:rFonts w:ascii="Times New Roman" w:hAnsi="Times New Roman" w:cs="Times New Roman"/>
          <w:sz w:val="24"/>
          <w:szCs w:val="24"/>
        </w:rPr>
        <w:t>,</w:t>
      </w:r>
      <w:r w:rsidR="0057062D" w:rsidRPr="00DD7BAF">
        <w:rPr>
          <w:rFonts w:ascii="Times New Roman" w:hAnsi="Times New Roman" w:cs="Times New Roman"/>
          <w:sz w:val="24"/>
          <w:szCs w:val="24"/>
        </w:rPr>
        <w:t xml:space="preserve"> barva nesmí býti </w:t>
      </w:r>
      <w:r w:rsidR="002B03AD" w:rsidRPr="00DD7BAF">
        <w:rPr>
          <w:rFonts w:ascii="Times New Roman" w:hAnsi="Times New Roman" w:cs="Times New Roman"/>
          <w:sz w:val="24"/>
          <w:szCs w:val="24"/>
        </w:rPr>
        <w:t>v barvě. N</w:t>
      </w:r>
      <w:r w:rsidR="0057062D" w:rsidRPr="00DD7BAF">
        <w:rPr>
          <w:rFonts w:ascii="Times New Roman" w:hAnsi="Times New Roman" w:cs="Times New Roman"/>
          <w:sz w:val="24"/>
          <w:szCs w:val="24"/>
        </w:rPr>
        <w:t>apříklad Rožmberská</w:t>
      </w:r>
      <w:r w:rsidR="002B03AD" w:rsidRPr="00DD7BAF">
        <w:rPr>
          <w:rFonts w:ascii="Times New Roman" w:hAnsi="Times New Roman" w:cs="Times New Roman"/>
          <w:sz w:val="24"/>
          <w:szCs w:val="24"/>
        </w:rPr>
        <w:t xml:space="preserve"> červená růže nesmí být v</w:t>
      </w:r>
      <w:r w:rsidR="0057062D" w:rsidRPr="00DD7BAF">
        <w:rPr>
          <w:rFonts w:ascii="Times New Roman" w:hAnsi="Times New Roman" w:cs="Times New Roman"/>
          <w:sz w:val="24"/>
          <w:szCs w:val="24"/>
        </w:rPr>
        <w:t xml:space="preserve"> zeleném poli</w:t>
      </w:r>
      <w:r w:rsidR="002B03AD" w:rsidRPr="00DD7BAF">
        <w:rPr>
          <w:rFonts w:ascii="Times New Roman" w:hAnsi="Times New Roman" w:cs="Times New Roman"/>
          <w:sz w:val="24"/>
          <w:szCs w:val="24"/>
        </w:rPr>
        <w:t>.</w:t>
      </w:r>
    </w:p>
    <w:p w:rsidR="002B03AD" w:rsidRPr="00DD7BAF" w:rsidRDefault="00D2579C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>3.</w:t>
      </w:r>
      <w:r w:rsidR="00796652"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>2.</w:t>
      </w:r>
      <w:r w:rsidR="00796652"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715005" w:rsidRPr="00DD7BAF">
        <w:rPr>
          <w:rFonts w:ascii="Times New Roman" w:hAnsi="Times New Roman" w:cs="Times New Roman"/>
          <w:b/>
          <w:i/>
          <w:color w:val="C00000"/>
          <w:sz w:val="24"/>
          <w:szCs w:val="24"/>
        </w:rPr>
        <w:t>POPIS ZNAKU A VLAJKY</w:t>
      </w:r>
      <w:r w:rsidR="00715005" w:rsidRPr="00DD7BA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15005" w:rsidRPr="00DD7BAF">
        <w:rPr>
          <w:rFonts w:ascii="Times New Roman" w:hAnsi="Times New Roman" w:cs="Times New Roman"/>
          <w:sz w:val="24"/>
          <w:szCs w:val="24"/>
        </w:rPr>
        <w:t>– zákonitosti a doporučení</w:t>
      </w:r>
      <w:r w:rsidR="002B03AD" w:rsidRPr="00DD7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3AD" w:rsidRPr="00DD7BAF" w:rsidRDefault="002B03AD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DD7BAF">
        <w:rPr>
          <w:rFonts w:ascii="Times New Roman" w:hAnsi="Times New Roman" w:cs="Times New Roman"/>
          <w:b/>
          <w:sz w:val="24"/>
          <w:szCs w:val="24"/>
        </w:rPr>
        <w:t>U znaku</w:t>
      </w:r>
      <w:r w:rsidRPr="00DD7BAF">
        <w:rPr>
          <w:rFonts w:ascii="Times New Roman" w:hAnsi="Times New Roman" w:cs="Times New Roman"/>
          <w:sz w:val="24"/>
          <w:szCs w:val="24"/>
        </w:rPr>
        <w:t xml:space="preserve"> popisujeme barvy a figury (symboly) z pohledu nositele znaku, nikoliv pozorovatele. Proto je v popisu používáno stranové určení „vlevo“ a „vpravo“. Kovy se popisují jako zlatá a žlutá ostatní tinktury stejně zelená, červená, modrá, černá.</w:t>
      </w:r>
    </w:p>
    <w:p w:rsidR="00A07303" w:rsidRPr="00DD7BAF" w:rsidRDefault="00715005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DD7BAF">
        <w:rPr>
          <w:rFonts w:ascii="Times New Roman" w:hAnsi="Times New Roman" w:cs="Times New Roman"/>
          <w:b/>
          <w:sz w:val="24"/>
          <w:szCs w:val="24"/>
        </w:rPr>
        <w:t>Dělení znaku</w:t>
      </w:r>
      <w:r w:rsidR="00BA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BAF">
        <w:rPr>
          <w:rFonts w:ascii="Times New Roman" w:hAnsi="Times New Roman" w:cs="Times New Roman"/>
          <w:b/>
          <w:sz w:val="24"/>
          <w:szCs w:val="24"/>
        </w:rPr>
        <w:t>-</w:t>
      </w:r>
      <w:r w:rsidRPr="00DD7BAF">
        <w:rPr>
          <w:rFonts w:ascii="Times New Roman" w:hAnsi="Times New Roman" w:cs="Times New Roman"/>
          <w:sz w:val="24"/>
          <w:szCs w:val="24"/>
        </w:rPr>
        <w:t xml:space="preserve"> </w:t>
      </w:r>
      <w:r w:rsidRPr="00823F9F">
        <w:rPr>
          <w:rFonts w:ascii="Times New Roman" w:hAnsi="Times New Roman" w:cs="Times New Roman"/>
          <w:sz w:val="24"/>
          <w:szCs w:val="24"/>
        </w:rPr>
        <w:t>základní dělení znaku je p</w:t>
      </w:r>
      <w:r w:rsidR="00827F02" w:rsidRPr="00823F9F">
        <w:rPr>
          <w:rFonts w:ascii="Times New Roman" w:hAnsi="Times New Roman" w:cs="Times New Roman"/>
          <w:sz w:val="24"/>
          <w:szCs w:val="24"/>
        </w:rPr>
        <w:t xml:space="preserve">okosem, </w:t>
      </w:r>
      <w:proofErr w:type="spellStart"/>
      <w:r w:rsidR="00827F02" w:rsidRPr="00823F9F">
        <w:rPr>
          <w:rFonts w:ascii="Times New Roman" w:hAnsi="Times New Roman" w:cs="Times New Roman"/>
          <w:sz w:val="24"/>
          <w:szCs w:val="24"/>
        </w:rPr>
        <w:t>pošikem</w:t>
      </w:r>
      <w:proofErr w:type="spellEnd"/>
      <w:r w:rsidR="00827F02" w:rsidRPr="00823F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F02" w:rsidRPr="00823F9F">
        <w:rPr>
          <w:rFonts w:ascii="Times New Roman" w:hAnsi="Times New Roman" w:cs="Times New Roman"/>
          <w:sz w:val="24"/>
          <w:szCs w:val="24"/>
        </w:rPr>
        <w:t>polcené</w:t>
      </w:r>
      <w:proofErr w:type="spellEnd"/>
      <w:r w:rsidR="00827F02" w:rsidRPr="00823F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27F02" w:rsidRPr="00823F9F">
        <w:rPr>
          <w:rFonts w:ascii="Times New Roman" w:hAnsi="Times New Roman" w:cs="Times New Roman"/>
          <w:sz w:val="24"/>
          <w:szCs w:val="24"/>
        </w:rPr>
        <w:t>atd..</w:t>
      </w:r>
      <w:proofErr w:type="gramEnd"/>
      <w:r w:rsidR="00065E79" w:rsidRPr="00823F9F">
        <w:rPr>
          <w:rFonts w:ascii="Times New Roman" w:hAnsi="Times New Roman" w:cs="Times New Roman"/>
          <w:sz w:val="24"/>
          <w:szCs w:val="24"/>
        </w:rPr>
        <w:t xml:space="preserve"> </w:t>
      </w:r>
      <w:r w:rsidR="00827F02" w:rsidRPr="00823F9F">
        <w:rPr>
          <w:rFonts w:ascii="Times New Roman" w:hAnsi="Times New Roman" w:cs="Times New Roman"/>
          <w:sz w:val="24"/>
          <w:szCs w:val="24"/>
        </w:rPr>
        <w:t>V</w:t>
      </w:r>
      <w:r w:rsidRPr="00823F9F">
        <w:rPr>
          <w:rFonts w:ascii="Times New Roman" w:hAnsi="Times New Roman" w:cs="Times New Roman"/>
          <w:sz w:val="24"/>
          <w:szCs w:val="24"/>
        </w:rPr>
        <w:t>ariant je daleko více.</w:t>
      </w:r>
      <w:r w:rsidR="00A07303" w:rsidRPr="00823F9F">
        <w:rPr>
          <w:rFonts w:ascii="Times New Roman" w:hAnsi="Times New Roman" w:cs="Times New Roman"/>
          <w:sz w:val="24"/>
          <w:szCs w:val="24"/>
        </w:rPr>
        <w:t xml:space="preserve"> Platí ovšem zlaté pravidlo, že v jednoduchosti je krása. Ovšem pokud chceme do znaku dát více figur je téměř pravidlem dělení znaku. Při tom je třeba vycháze</w:t>
      </w:r>
      <w:r w:rsidR="00730040" w:rsidRPr="00823F9F">
        <w:rPr>
          <w:rFonts w:ascii="Times New Roman" w:hAnsi="Times New Roman" w:cs="Times New Roman"/>
          <w:sz w:val="24"/>
          <w:szCs w:val="24"/>
        </w:rPr>
        <w:t>t z faktu zmenšení znaku např.</w:t>
      </w:r>
      <w:r w:rsidR="00A07303" w:rsidRPr="00823F9F">
        <w:rPr>
          <w:rFonts w:ascii="Times New Roman" w:hAnsi="Times New Roman" w:cs="Times New Roman"/>
          <w:sz w:val="24"/>
          <w:szCs w:val="24"/>
        </w:rPr>
        <w:t xml:space="preserve"> razítka, vizitky, hlavičkový papír atd. Aby i v této velikosti byl znak čitelný</w:t>
      </w:r>
      <w:r w:rsidR="00823F9F" w:rsidRPr="00823F9F">
        <w:rPr>
          <w:rFonts w:ascii="Times New Roman" w:hAnsi="Times New Roman" w:cs="Times New Roman"/>
          <w:sz w:val="24"/>
          <w:szCs w:val="24"/>
        </w:rPr>
        <w:t>.</w:t>
      </w:r>
    </w:p>
    <w:p w:rsidR="002B03AD" w:rsidRPr="00DD7BAF" w:rsidRDefault="002B03AD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 w:rsidRPr="00DD7BAF">
        <w:rPr>
          <w:rFonts w:ascii="Times New Roman" w:hAnsi="Times New Roman" w:cs="Times New Roman"/>
          <w:b/>
          <w:sz w:val="24"/>
          <w:szCs w:val="24"/>
        </w:rPr>
        <w:t>U vlajky</w:t>
      </w:r>
      <w:r w:rsidRPr="00DD7BAF">
        <w:rPr>
          <w:rFonts w:ascii="Times New Roman" w:hAnsi="Times New Roman" w:cs="Times New Roman"/>
          <w:sz w:val="24"/>
          <w:szCs w:val="24"/>
        </w:rPr>
        <w:t xml:space="preserve"> je stranový popis „vlevo“ a „vpravo“ užíván naopak, z pohledu pozorovatele. Kovy se popisují jako žlutá a bílá, ostatní tinktury stejně zelená, červená, modrá, černá.</w:t>
      </w:r>
    </w:p>
    <w:p w:rsidR="00715005" w:rsidRPr="00DD7BAF" w:rsidRDefault="00715005" w:rsidP="005B22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AF">
        <w:rPr>
          <w:rFonts w:ascii="Times New Roman" w:hAnsi="Times New Roman" w:cs="Times New Roman"/>
          <w:b/>
          <w:sz w:val="24"/>
          <w:szCs w:val="24"/>
        </w:rPr>
        <w:t>Návrh vlajky</w:t>
      </w:r>
      <w:r w:rsidR="00BA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F9F">
        <w:rPr>
          <w:rFonts w:ascii="Times New Roman" w:hAnsi="Times New Roman" w:cs="Times New Roman"/>
          <w:b/>
          <w:sz w:val="24"/>
          <w:szCs w:val="24"/>
        </w:rPr>
        <w:t>-</w:t>
      </w:r>
      <w:r w:rsidRPr="00DD7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F9F">
        <w:rPr>
          <w:rFonts w:ascii="Times New Roman" w:hAnsi="Times New Roman" w:cs="Times New Roman"/>
          <w:sz w:val="24"/>
          <w:szCs w:val="24"/>
        </w:rPr>
        <w:t>vychází ze znaku, proto by měla být vlajka</w:t>
      </w:r>
      <w:r w:rsidR="00A07303" w:rsidRPr="00823F9F">
        <w:rPr>
          <w:rFonts w:ascii="Times New Roman" w:hAnsi="Times New Roman" w:cs="Times New Roman"/>
          <w:sz w:val="24"/>
          <w:szCs w:val="24"/>
        </w:rPr>
        <w:t xml:space="preserve"> jeho </w:t>
      </w:r>
      <w:r w:rsidRPr="00823F9F">
        <w:rPr>
          <w:rFonts w:ascii="Times New Roman" w:hAnsi="Times New Roman" w:cs="Times New Roman"/>
          <w:sz w:val="24"/>
          <w:szCs w:val="24"/>
        </w:rPr>
        <w:t>zjedn</w:t>
      </w:r>
      <w:r w:rsidR="00A07303" w:rsidRPr="00823F9F">
        <w:rPr>
          <w:rFonts w:ascii="Times New Roman" w:hAnsi="Times New Roman" w:cs="Times New Roman"/>
          <w:sz w:val="24"/>
          <w:szCs w:val="24"/>
        </w:rPr>
        <w:t>odušením</w:t>
      </w:r>
      <w:r w:rsidRPr="00823F9F">
        <w:rPr>
          <w:rFonts w:ascii="Times New Roman" w:hAnsi="Times New Roman" w:cs="Times New Roman"/>
          <w:sz w:val="24"/>
          <w:szCs w:val="24"/>
        </w:rPr>
        <w:t xml:space="preserve"> a vyznačovat se</w:t>
      </w:r>
      <w:r w:rsidR="00A07303" w:rsidRPr="00823F9F">
        <w:rPr>
          <w:rFonts w:ascii="Times New Roman" w:hAnsi="Times New Roman" w:cs="Times New Roman"/>
          <w:sz w:val="24"/>
          <w:szCs w:val="24"/>
        </w:rPr>
        <w:t xml:space="preserve"> lehkostí vyobrazení s minimem figur. Je třeba brát v úvahu, že vlajka vlaje či samovolně splývá, ne jako znak, který je statický.</w:t>
      </w:r>
      <w:r w:rsidR="00A07303" w:rsidRPr="00DD7B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005" w:rsidRPr="00DD7BAF" w:rsidRDefault="00BA564A" w:rsidP="005B2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Dělení </w:t>
      </w:r>
      <w:r w:rsidR="00715005" w:rsidRPr="00DD7BAF">
        <w:rPr>
          <w:rFonts w:ascii="Times New Roman" w:hAnsi="Times New Roman" w:cs="Times New Roman"/>
          <w:b/>
          <w:sz w:val="24"/>
          <w:szCs w:val="24"/>
        </w:rPr>
        <w:t>vlajky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15005" w:rsidRPr="00DD7BAF">
        <w:rPr>
          <w:rFonts w:ascii="Times New Roman" w:hAnsi="Times New Roman" w:cs="Times New Roman"/>
          <w:sz w:val="24"/>
          <w:szCs w:val="24"/>
        </w:rPr>
        <w:t xml:space="preserve"> pruhy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005" w:rsidRPr="00DD7BAF">
        <w:rPr>
          <w:rFonts w:ascii="Times New Roman" w:hAnsi="Times New Roman" w:cs="Times New Roman"/>
          <w:sz w:val="24"/>
          <w:szCs w:val="24"/>
        </w:rPr>
        <w:t>- šikmé, vodorovné, kolmé atd</w:t>
      </w:r>
      <w:r w:rsidR="005E7CCF" w:rsidRPr="00DD7BAF">
        <w:rPr>
          <w:rFonts w:ascii="Times New Roman" w:hAnsi="Times New Roman" w:cs="Times New Roman"/>
          <w:sz w:val="24"/>
          <w:szCs w:val="24"/>
        </w:rPr>
        <w:t>.</w:t>
      </w:r>
      <w:r w:rsidR="00715005" w:rsidRPr="00DD7BAF">
        <w:rPr>
          <w:rFonts w:ascii="Times New Roman" w:hAnsi="Times New Roman" w:cs="Times New Roman"/>
          <w:sz w:val="24"/>
          <w:szCs w:val="24"/>
        </w:rPr>
        <w:t xml:space="preserve"> v souvislosti s figurou.</w:t>
      </w:r>
      <w:r w:rsidR="00A07303" w:rsidRPr="00DD7BAF">
        <w:rPr>
          <w:rFonts w:ascii="Times New Roman" w:hAnsi="Times New Roman" w:cs="Times New Roman"/>
          <w:sz w:val="24"/>
          <w:szCs w:val="24"/>
        </w:rPr>
        <w:t xml:space="preserve"> Vlnité pruhy? V</w:t>
      </w:r>
      <w:r w:rsidR="00715005" w:rsidRPr="00DD7BAF">
        <w:rPr>
          <w:rFonts w:ascii="Times New Roman" w:hAnsi="Times New Roman" w:cs="Times New Roman"/>
          <w:sz w:val="24"/>
          <w:szCs w:val="24"/>
        </w:rPr>
        <w:t xml:space="preserve">lajka sama o sobě se vlní, </w:t>
      </w:r>
      <w:r>
        <w:rPr>
          <w:rFonts w:ascii="Times New Roman" w:hAnsi="Times New Roman" w:cs="Times New Roman"/>
          <w:sz w:val="24"/>
          <w:szCs w:val="24"/>
        </w:rPr>
        <w:t xml:space="preserve">tedy z rovného pruhu udělá </w:t>
      </w:r>
      <w:r w:rsidR="00A07303" w:rsidRPr="00DD7BAF">
        <w:rPr>
          <w:rFonts w:ascii="Times New Roman" w:hAnsi="Times New Roman" w:cs="Times New Roman"/>
          <w:sz w:val="24"/>
          <w:szCs w:val="24"/>
        </w:rPr>
        <w:t>vlnu.</w:t>
      </w:r>
      <w:r w:rsidR="00715005" w:rsidRPr="00DD7BAF">
        <w:rPr>
          <w:rFonts w:ascii="Times New Roman" w:hAnsi="Times New Roman" w:cs="Times New Roman"/>
          <w:sz w:val="24"/>
          <w:szCs w:val="24"/>
        </w:rPr>
        <w:t xml:space="preserve"> Velikost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005" w:rsidRPr="00DD7BAF">
        <w:rPr>
          <w:rFonts w:ascii="Times New Roman" w:hAnsi="Times New Roman" w:cs="Times New Roman"/>
          <w:sz w:val="24"/>
          <w:szCs w:val="24"/>
        </w:rPr>
        <w:t>musí být určena poměrem</w:t>
      </w:r>
      <w:r w:rsidR="00A07303" w:rsidRPr="00DD7BAF">
        <w:rPr>
          <w:rFonts w:ascii="Times New Roman" w:hAnsi="Times New Roman" w:cs="Times New Roman"/>
          <w:sz w:val="24"/>
          <w:szCs w:val="24"/>
        </w:rPr>
        <w:t xml:space="preserve"> velikosti</w:t>
      </w:r>
      <w:r w:rsidR="00715005" w:rsidRPr="00DD7BAF">
        <w:rPr>
          <w:rFonts w:ascii="Times New Roman" w:hAnsi="Times New Roman" w:cs="Times New Roman"/>
          <w:sz w:val="24"/>
          <w:szCs w:val="24"/>
        </w:rPr>
        <w:t xml:space="preserve"> v</w:t>
      </w:r>
      <w:r w:rsidR="00A07303" w:rsidRPr="00DD7BAF">
        <w:rPr>
          <w:rFonts w:ascii="Times New Roman" w:hAnsi="Times New Roman" w:cs="Times New Roman"/>
          <w:sz w:val="24"/>
          <w:szCs w:val="24"/>
        </w:rPr>
        <w:t>ůči</w:t>
      </w:r>
      <w:r w:rsidR="00715005" w:rsidRPr="00DD7BAF">
        <w:rPr>
          <w:rFonts w:ascii="Times New Roman" w:hAnsi="Times New Roman" w:cs="Times New Roman"/>
          <w:sz w:val="24"/>
          <w:szCs w:val="24"/>
        </w:rPr>
        <w:t xml:space="preserve"> šířce či délce listu-(odborně je vlajka nazývána </w:t>
      </w:r>
      <w:r w:rsidR="00715005" w:rsidRPr="00DD7BAF">
        <w:rPr>
          <w:rFonts w:ascii="Times New Roman" w:hAnsi="Times New Roman" w:cs="Times New Roman"/>
          <w:i/>
          <w:sz w:val="24"/>
          <w:szCs w:val="24"/>
        </w:rPr>
        <w:t>list</w:t>
      </w:r>
      <w:r w:rsidR="00715005" w:rsidRPr="00DD7BAF">
        <w:rPr>
          <w:rFonts w:ascii="Times New Roman" w:hAnsi="Times New Roman" w:cs="Times New Roman"/>
          <w:sz w:val="24"/>
          <w:szCs w:val="24"/>
        </w:rPr>
        <w:t>)</w:t>
      </w:r>
    </w:p>
    <w:p w:rsidR="00F50630" w:rsidRPr="007E3974" w:rsidRDefault="002A5423" w:rsidP="005B229A">
      <w:pPr>
        <w:jc w:val="both"/>
      </w:pPr>
      <w:proofErr w:type="spellStart"/>
      <w:r w:rsidRPr="00DD7BAF">
        <w:rPr>
          <w:rFonts w:ascii="Times New Roman" w:hAnsi="Times New Roman" w:cs="Times New Roman"/>
          <w:b/>
          <w:sz w:val="24"/>
          <w:szCs w:val="24"/>
        </w:rPr>
        <w:t>Blason</w:t>
      </w:r>
      <w:proofErr w:type="spellEnd"/>
      <w:r w:rsidR="00BA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BAF">
        <w:rPr>
          <w:rFonts w:ascii="Times New Roman" w:hAnsi="Times New Roman" w:cs="Times New Roman"/>
          <w:b/>
          <w:sz w:val="24"/>
          <w:szCs w:val="24"/>
        </w:rPr>
        <w:t>- v heraldické terminologii znamená popis a je nadřazen grafickému z</w:t>
      </w:r>
      <w:r w:rsidR="006C30F8" w:rsidRPr="00DD7BAF">
        <w:rPr>
          <w:rFonts w:ascii="Times New Roman" w:hAnsi="Times New Roman" w:cs="Times New Roman"/>
          <w:b/>
          <w:sz w:val="24"/>
          <w:szCs w:val="24"/>
        </w:rPr>
        <w:t>t</w:t>
      </w:r>
      <w:r w:rsidRPr="00DD7BAF">
        <w:rPr>
          <w:rFonts w:ascii="Times New Roman" w:hAnsi="Times New Roman" w:cs="Times New Roman"/>
          <w:b/>
          <w:sz w:val="24"/>
          <w:szCs w:val="24"/>
        </w:rPr>
        <w:t>várnění</w:t>
      </w:r>
      <w:r w:rsidR="00BA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BAF">
        <w:rPr>
          <w:rFonts w:ascii="Times New Roman" w:hAnsi="Times New Roman" w:cs="Times New Roman"/>
          <w:b/>
          <w:sz w:val="24"/>
          <w:szCs w:val="24"/>
        </w:rPr>
        <w:t>- tedy návrhu.</w:t>
      </w:r>
    </w:p>
    <w:sectPr w:rsidR="00F50630" w:rsidRPr="007E3974" w:rsidSect="0080012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80" w:rsidRDefault="00CE5780" w:rsidP="00BA564A">
      <w:pPr>
        <w:spacing w:after="0" w:line="240" w:lineRule="auto"/>
      </w:pPr>
      <w:r>
        <w:separator/>
      </w:r>
    </w:p>
  </w:endnote>
  <w:endnote w:type="continuationSeparator" w:id="0">
    <w:p w:rsidR="00CE5780" w:rsidRDefault="00CE5780" w:rsidP="00BA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80" w:rsidRDefault="00CE5780" w:rsidP="00BA564A">
      <w:pPr>
        <w:spacing w:after="0" w:line="240" w:lineRule="auto"/>
      </w:pPr>
      <w:r>
        <w:separator/>
      </w:r>
    </w:p>
  </w:footnote>
  <w:footnote w:type="continuationSeparator" w:id="0">
    <w:p w:rsidR="00CE5780" w:rsidRDefault="00CE5780" w:rsidP="00BA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457"/>
    <w:multiLevelType w:val="multilevel"/>
    <w:tmpl w:val="4764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D4008"/>
    <w:multiLevelType w:val="hybridMultilevel"/>
    <w:tmpl w:val="56383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7677"/>
    <w:multiLevelType w:val="hybridMultilevel"/>
    <w:tmpl w:val="21A637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585"/>
    <w:rsid w:val="000026A3"/>
    <w:rsid w:val="00013203"/>
    <w:rsid w:val="00014BA5"/>
    <w:rsid w:val="00014F09"/>
    <w:rsid w:val="00021647"/>
    <w:rsid w:val="00021D98"/>
    <w:rsid w:val="00037CCD"/>
    <w:rsid w:val="00040230"/>
    <w:rsid w:val="000465F1"/>
    <w:rsid w:val="00051481"/>
    <w:rsid w:val="00053DD5"/>
    <w:rsid w:val="000541ED"/>
    <w:rsid w:val="000561BE"/>
    <w:rsid w:val="000562E2"/>
    <w:rsid w:val="00065E79"/>
    <w:rsid w:val="0007596D"/>
    <w:rsid w:val="00090B24"/>
    <w:rsid w:val="00090E91"/>
    <w:rsid w:val="000919D5"/>
    <w:rsid w:val="00093C94"/>
    <w:rsid w:val="0009611C"/>
    <w:rsid w:val="0009643B"/>
    <w:rsid w:val="000A3471"/>
    <w:rsid w:val="000A5E54"/>
    <w:rsid w:val="000A7F18"/>
    <w:rsid w:val="000C116B"/>
    <w:rsid w:val="000C45A2"/>
    <w:rsid w:val="000C50AB"/>
    <w:rsid w:val="000E38C8"/>
    <w:rsid w:val="000E4FA4"/>
    <w:rsid w:val="000F20DC"/>
    <w:rsid w:val="000F3531"/>
    <w:rsid w:val="000F3834"/>
    <w:rsid w:val="0010009C"/>
    <w:rsid w:val="00100B46"/>
    <w:rsid w:val="00106CE3"/>
    <w:rsid w:val="001130D9"/>
    <w:rsid w:val="00114B72"/>
    <w:rsid w:val="00116A75"/>
    <w:rsid w:val="00117D48"/>
    <w:rsid w:val="00120C20"/>
    <w:rsid w:val="00120EFD"/>
    <w:rsid w:val="00121CEF"/>
    <w:rsid w:val="00125289"/>
    <w:rsid w:val="00125DD6"/>
    <w:rsid w:val="00125E75"/>
    <w:rsid w:val="00132DF6"/>
    <w:rsid w:val="0013601C"/>
    <w:rsid w:val="00137859"/>
    <w:rsid w:val="00150CA4"/>
    <w:rsid w:val="00153072"/>
    <w:rsid w:val="00154301"/>
    <w:rsid w:val="001562BC"/>
    <w:rsid w:val="001570A5"/>
    <w:rsid w:val="001763D0"/>
    <w:rsid w:val="00182E11"/>
    <w:rsid w:val="001853E8"/>
    <w:rsid w:val="00190BF6"/>
    <w:rsid w:val="001971BD"/>
    <w:rsid w:val="001A5BB1"/>
    <w:rsid w:val="001B45DE"/>
    <w:rsid w:val="001B58AC"/>
    <w:rsid w:val="001B62DC"/>
    <w:rsid w:val="001C13B1"/>
    <w:rsid w:val="001C187B"/>
    <w:rsid w:val="001C37C1"/>
    <w:rsid w:val="001E4A81"/>
    <w:rsid w:val="001E67B7"/>
    <w:rsid w:val="001F53B4"/>
    <w:rsid w:val="0020033E"/>
    <w:rsid w:val="00204130"/>
    <w:rsid w:val="002127D6"/>
    <w:rsid w:val="002130F9"/>
    <w:rsid w:val="00221A7A"/>
    <w:rsid w:val="00221E90"/>
    <w:rsid w:val="00230C3E"/>
    <w:rsid w:val="00235A71"/>
    <w:rsid w:val="00236899"/>
    <w:rsid w:val="00240396"/>
    <w:rsid w:val="002411D9"/>
    <w:rsid w:val="0025554C"/>
    <w:rsid w:val="002575CB"/>
    <w:rsid w:val="00262FB3"/>
    <w:rsid w:val="00263490"/>
    <w:rsid w:val="002649A2"/>
    <w:rsid w:val="002727FF"/>
    <w:rsid w:val="002754F8"/>
    <w:rsid w:val="0028087B"/>
    <w:rsid w:val="00280C2D"/>
    <w:rsid w:val="00293EFB"/>
    <w:rsid w:val="0029550A"/>
    <w:rsid w:val="00295796"/>
    <w:rsid w:val="002A3D98"/>
    <w:rsid w:val="002A449A"/>
    <w:rsid w:val="002A5423"/>
    <w:rsid w:val="002B03AD"/>
    <w:rsid w:val="002B0FC3"/>
    <w:rsid w:val="002B6791"/>
    <w:rsid w:val="002B7674"/>
    <w:rsid w:val="002C3AD9"/>
    <w:rsid w:val="002D2EE0"/>
    <w:rsid w:val="002D6693"/>
    <w:rsid w:val="002E1144"/>
    <w:rsid w:val="002E51EB"/>
    <w:rsid w:val="002F0A04"/>
    <w:rsid w:val="002F0D1E"/>
    <w:rsid w:val="00307B50"/>
    <w:rsid w:val="00307D2F"/>
    <w:rsid w:val="00313253"/>
    <w:rsid w:val="00313707"/>
    <w:rsid w:val="00315008"/>
    <w:rsid w:val="0032336A"/>
    <w:rsid w:val="00324BB5"/>
    <w:rsid w:val="00326F2B"/>
    <w:rsid w:val="003279AC"/>
    <w:rsid w:val="00330C4B"/>
    <w:rsid w:val="00334824"/>
    <w:rsid w:val="00344751"/>
    <w:rsid w:val="0034553D"/>
    <w:rsid w:val="00346372"/>
    <w:rsid w:val="003556E7"/>
    <w:rsid w:val="00361A87"/>
    <w:rsid w:val="00363A8A"/>
    <w:rsid w:val="00372822"/>
    <w:rsid w:val="00374C92"/>
    <w:rsid w:val="003752E0"/>
    <w:rsid w:val="003766CD"/>
    <w:rsid w:val="00377F83"/>
    <w:rsid w:val="00386FE2"/>
    <w:rsid w:val="003914CF"/>
    <w:rsid w:val="0039642F"/>
    <w:rsid w:val="003A10B1"/>
    <w:rsid w:val="003A30B4"/>
    <w:rsid w:val="003A3509"/>
    <w:rsid w:val="003B16EA"/>
    <w:rsid w:val="003B5295"/>
    <w:rsid w:val="003C084E"/>
    <w:rsid w:val="003C0BDD"/>
    <w:rsid w:val="003F0259"/>
    <w:rsid w:val="003F030D"/>
    <w:rsid w:val="003F5C9C"/>
    <w:rsid w:val="00403BCD"/>
    <w:rsid w:val="00406D02"/>
    <w:rsid w:val="0041282C"/>
    <w:rsid w:val="0041661F"/>
    <w:rsid w:val="0042641E"/>
    <w:rsid w:val="00440126"/>
    <w:rsid w:val="00442284"/>
    <w:rsid w:val="004447D7"/>
    <w:rsid w:val="00451723"/>
    <w:rsid w:val="0045207A"/>
    <w:rsid w:val="004569CB"/>
    <w:rsid w:val="00457F9A"/>
    <w:rsid w:val="00463712"/>
    <w:rsid w:val="00464A6D"/>
    <w:rsid w:val="00466139"/>
    <w:rsid w:val="00471D6C"/>
    <w:rsid w:val="00473156"/>
    <w:rsid w:val="00474633"/>
    <w:rsid w:val="004755E6"/>
    <w:rsid w:val="0047584F"/>
    <w:rsid w:val="004805BE"/>
    <w:rsid w:val="0048396E"/>
    <w:rsid w:val="004858B9"/>
    <w:rsid w:val="00491E6C"/>
    <w:rsid w:val="00493189"/>
    <w:rsid w:val="00494639"/>
    <w:rsid w:val="00496948"/>
    <w:rsid w:val="0049775A"/>
    <w:rsid w:val="004A27E3"/>
    <w:rsid w:val="004A5199"/>
    <w:rsid w:val="004A59B0"/>
    <w:rsid w:val="004A66DC"/>
    <w:rsid w:val="004B28D9"/>
    <w:rsid w:val="004C118E"/>
    <w:rsid w:val="004C51EA"/>
    <w:rsid w:val="004D154B"/>
    <w:rsid w:val="004D4585"/>
    <w:rsid w:val="004E38E6"/>
    <w:rsid w:val="004F1E64"/>
    <w:rsid w:val="004F25F3"/>
    <w:rsid w:val="004F3503"/>
    <w:rsid w:val="0050078D"/>
    <w:rsid w:val="00501B32"/>
    <w:rsid w:val="00506370"/>
    <w:rsid w:val="005131F5"/>
    <w:rsid w:val="00516321"/>
    <w:rsid w:val="005173E9"/>
    <w:rsid w:val="0052315B"/>
    <w:rsid w:val="00525B8D"/>
    <w:rsid w:val="00526120"/>
    <w:rsid w:val="00527E13"/>
    <w:rsid w:val="0054080A"/>
    <w:rsid w:val="0054480D"/>
    <w:rsid w:val="00545155"/>
    <w:rsid w:val="00545397"/>
    <w:rsid w:val="00546F18"/>
    <w:rsid w:val="0055200C"/>
    <w:rsid w:val="00562AC9"/>
    <w:rsid w:val="0057062D"/>
    <w:rsid w:val="005730BB"/>
    <w:rsid w:val="00573E8B"/>
    <w:rsid w:val="00574415"/>
    <w:rsid w:val="00585128"/>
    <w:rsid w:val="005869CB"/>
    <w:rsid w:val="0059051E"/>
    <w:rsid w:val="00591F26"/>
    <w:rsid w:val="00595873"/>
    <w:rsid w:val="00596922"/>
    <w:rsid w:val="005A7EAB"/>
    <w:rsid w:val="005B229A"/>
    <w:rsid w:val="005C7F0F"/>
    <w:rsid w:val="005D42F5"/>
    <w:rsid w:val="005D66C5"/>
    <w:rsid w:val="005E21FB"/>
    <w:rsid w:val="005E349A"/>
    <w:rsid w:val="005E4667"/>
    <w:rsid w:val="005E592F"/>
    <w:rsid w:val="005E7CCF"/>
    <w:rsid w:val="005F0AFF"/>
    <w:rsid w:val="00603409"/>
    <w:rsid w:val="0060434E"/>
    <w:rsid w:val="00605CB7"/>
    <w:rsid w:val="00607A1A"/>
    <w:rsid w:val="00612CEA"/>
    <w:rsid w:val="00615D11"/>
    <w:rsid w:val="00623BE5"/>
    <w:rsid w:val="0063057D"/>
    <w:rsid w:val="00632DAD"/>
    <w:rsid w:val="00634048"/>
    <w:rsid w:val="00637E23"/>
    <w:rsid w:val="00647636"/>
    <w:rsid w:val="00654AE7"/>
    <w:rsid w:val="00654DA9"/>
    <w:rsid w:val="0065772A"/>
    <w:rsid w:val="0066105B"/>
    <w:rsid w:val="00661AEC"/>
    <w:rsid w:val="00663BFB"/>
    <w:rsid w:val="00676989"/>
    <w:rsid w:val="00683EE6"/>
    <w:rsid w:val="006853F6"/>
    <w:rsid w:val="00692826"/>
    <w:rsid w:val="00693418"/>
    <w:rsid w:val="0069715A"/>
    <w:rsid w:val="006A21BA"/>
    <w:rsid w:val="006A5BB1"/>
    <w:rsid w:val="006A6F06"/>
    <w:rsid w:val="006B707A"/>
    <w:rsid w:val="006C054E"/>
    <w:rsid w:val="006C30F8"/>
    <w:rsid w:val="006C3EC4"/>
    <w:rsid w:val="006C40D2"/>
    <w:rsid w:val="006F3552"/>
    <w:rsid w:val="00702D65"/>
    <w:rsid w:val="00704E51"/>
    <w:rsid w:val="0070511A"/>
    <w:rsid w:val="00705CBA"/>
    <w:rsid w:val="00715005"/>
    <w:rsid w:val="007241C8"/>
    <w:rsid w:val="00724D36"/>
    <w:rsid w:val="00727F78"/>
    <w:rsid w:val="00730040"/>
    <w:rsid w:val="00732601"/>
    <w:rsid w:val="00732AA5"/>
    <w:rsid w:val="00735DE1"/>
    <w:rsid w:val="007378D4"/>
    <w:rsid w:val="00737BD6"/>
    <w:rsid w:val="00743A12"/>
    <w:rsid w:val="0074432B"/>
    <w:rsid w:val="0074468C"/>
    <w:rsid w:val="00744A61"/>
    <w:rsid w:val="00751479"/>
    <w:rsid w:val="007518BF"/>
    <w:rsid w:val="00753D8E"/>
    <w:rsid w:val="0076554D"/>
    <w:rsid w:val="007662BA"/>
    <w:rsid w:val="0077229F"/>
    <w:rsid w:val="007746E7"/>
    <w:rsid w:val="00774E20"/>
    <w:rsid w:val="00782D87"/>
    <w:rsid w:val="00784C01"/>
    <w:rsid w:val="007913C8"/>
    <w:rsid w:val="0079157F"/>
    <w:rsid w:val="00795745"/>
    <w:rsid w:val="00796652"/>
    <w:rsid w:val="007A14DD"/>
    <w:rsid w:val="007A471B"/>
    <w:rsid w:val="007A5961"/>
    <w:rsid w:val="007A7800"/>
    <w:rsid w:val="007A7ED1"/>
    <w:rsid w:val="007C266D"/>
    <w:rsid w:val="007C5F72"/>
    <w:rsid w:val="007E3974"/>
    <w:rsid w:val="00800125"/>
    <w:rsid w:val="00800BAC"/>
    <w:rsid w:val="00807C42"/>
    <w:rsid w:val="00811BAE"/>
    <w:rsid w:val="00823F9F"/>
    <w:rsid w:val="00824947"/>
    <w:rsid w:val="00824C65"/>
    <w:rsid w:val="00827F02"/>
    <w:rsid w:val="008303FD"/>
    <w:rsid w:val="008353B7"/>
    <w:rsid w:val="00836F6D"/>
    <w:rsid w:val="00850166"/>
    <w:rsid w:val="008556F2"/>
    <w:rsid w:val="0085590C"/>
    <w:rsid w:val="008561C3"/>
    <w:rsid w:val="00857D03"/>
    <w:rsid w:val="00860EB7"/>
    <w:rsid w:val="00862E1B"/>
    <w:rsid w:val="008640E9"/>
    <w:rsid w:val="0087016D"/>
    <w:rsid w:val="0088002D"/>
    <w:rsid w:val="008828D0"/>
    <w:rsid w:val="00886884"/>
    <w:rsid w:val="00892319"/>
    <w:rsid w:val="008932F0"/>
    <w:rsid w:val="008A3D73"/>
    <w:rsid w:val="008A49FD"/>
    <w:rsid w:val="008B18E1"/>
    <w:rsid w:val="008B6EA2"/>
    <w:rsid w:val="008B6F91"/>
    <w:rsid w:val="008C5608"/>
    <w:rsid w:val="008C5D1B"/>
    <w:rsid w:val="008C65D1"/>
    <w:rsid w:val="008E0E06"/>
    <w:rsid w:val="008E35D0"/>
    <w:rsid w:val="008E39A2"/>
    <w:rsid w:val="008E70EE"/>
    <w:rsid w:val="008F3646"/>
    <w:rsid w:val="009148C3"/>
    <w:rsid w:val="0092452D"/>
    <w:rsid w:val="00931F48"/>
    <w:rsid w:val="009376D6"/>
    <w:rsid w:val="00952E7D"/>
    <w:rsid w:val="00954180"/>
    <w:rsid w:val="0095658A"/>
    <w:rsid w:val="009667D0"/>
    <w:rsid w:val="0096774C"/>
    <w:rsid w:val="0097186E"/>
    <w:rsid w:val="00974737"/>
    <w:rsid w:val="00980875"/>
    <w:rsid w:val="00983585"/>
    <w:rsid w:val="00983E7B"/>
    <w:rsid w:val="0098681E"/>
    <w:rsid w:val="00987D0B"/>
    <w:rsid w:val="009901A6"/>
    <w:rsid w:val="00996048"/>
    <w:rsid w:val="009962D5"/>
    <w:rsid w:val="009A172B"/>
    <w:rsid w:val="009A3951"/>
    <w:rsid w:val="009A4830"/>
    <w:rsid w:val="009A4BD4"/>
    <w:rsid w:val="009A717C"/>
    <w:rsid w:val="009B3EDF"/>
    <w:rsid w:val="009B6680"/>
    <w:rsid w:val="009C2123"/>
    <w:rsid w:val="009C3704"/>
    <w:rsid w:val="009D16DB"/>
    <w:rsid w:val="009D7A38"/>
    <w:rsid w:val="009E1916"/>
    <w:rsid w:val="009E2309"/>
    <w:rsid w:val="009E344E"/>
    <w:rsid w:val="009F4F7A"/>
    <w:rsid w:val="00A07303"/>
    <w:rsid w:val="00A1388C"/>
    <w:rsid w:val="00A14E08"/>
    <w:rsid w:val="00A15A6A"/>
    <w:rsid w:val="00A229CD"/>
    <w:rsid w:val="00A26378"/>
    <w:rsid w:val="00A32AF6"/>
    <w:rsid w:val="00A34078"/>
    <w:rsid w:val="00A47EC2"/>
    <w:rsid w:val="00A50456"/>
    <w:rsid w:val="00A51126"/>
    <w:rsid w:val="00A5312E"/>
    <w:rsid w:val="00A53FFA"/>
    <w:rsid w:val="00A708D1"/>
    <w:rsid w:val="00A76BFB"/>
    <w:rsid w:val="00A81228"/>
    <w:rsid w:val="00A9098C"/>
    <w:rsid w:val="00A9118B"/>
    <w:rsid w:val="00A92328"/>
    <w:rsid w:val="00AA1ACD"/>
    <w:rsid w:val="00AA3711"/>
    <w:rsid w:val="00AA3D82"/>
    <w:rsid w:val="00AB5402"/>
    <w:rsid w:val="00AB5EDB"/>
    <w:rsid w:val="00AB6C99"/>
    <w:rsid w:val="00AC34B0"/>
    <w:rsid w:val="00AC34E8"/>
    <w:rsid w:val="00AD0C61"/>
    <w:rsid w:val="00AD413D"/>
    <w:rsid w:val="00AD6DA7"/>
    <w:rsid w:val="00AD7EC1"/>
    <w:rsid w:val="00AE0F6F"/>
    <w:rsid w:val="00AE18E3"/>
    <w:rsid w:val="00AE7136"/>
    <w:rsid w:val="00AF21F4"/>
    <w:rsid w:val="00AF34E8"/>
    <w:rsid w:val="00B00D42"/>
    <w:rsid w:val="00B02E81"/>
    <w:rsid w:val="00B03DA2"/>
    <w:rsid w:val="00B048DF"/>
    <w:rsid w:val="00B0623C"/>
    <w:rsid w:val="00B11210"/>
    <w:rsid w:val="00B2444F"/>
    <w:rsid w:val="00B2668F"/>
    <w:rsid w:val="00B2727F"/>
    <w:rsid w:val="00B306B8"/>
    <w:rsid w:val="00B3332E"/>
    <w:rsid w:val="00B361AD"/>
    <w:rsid w:val="00B46FD8"/>
    <w:rsid w:val="00B51572"/>
    <w:rsid w:val="00B55D2E"/>
    <w:rsid w:val="00B57C92"/>
    <w:rsid w:val="00B62C52"/>
    <w:rsid w:val="00B70235"/>
    <w:rsid w:val="00B70597"/>
    <w:rsid w:val="00B8435C"/>
    <w:rsid w:val="00B860D8"/>
    <w:rsid w:val="00B92BA3"/>
    <w:rsid w:val="00B97026"/>
    <w:rsid w:val="00BA12AB"/>
    <w:rsid w:val="00BA2676"/>
    <w:rsid w:val="00BA564A"/>
    <w:rsid w:val="00BA6E3B"/>
    <w:rsid w:val="00BB15CF"/>
    <w:rsid w:val="00BB1AEA"/>
    <w:rsid w:val="00BB3EEF"/>
    <w:rsid w:val="00BB43C0"/>
    <w:rsid w:val="00BB6C31"/>
    <w:rsid w:val="00BC0412"/>
    <w:rsid w:val="00BC1C38"/>
    <w:rsid w:val="00BC20DB"/>
    <w:rsid w:val="00BC6B8A"/>
    <w:rsid w:val="00BC6F58"/>
    <w:rsid w:val="00BD0A1B"/>
    <w:rsid w:val="00BD71C9"/>
    <w:rsid w:val="00BE1678"/>
    <w:rsid w:val="00BF1D8F"/>
    <w:rsid w:val="00BF527E"/>
    <w:rsid w:val="00BF7BF5"/>
    <w:rsid w:val="00C02450"/>
    <w:rsid w:val="00C05A87"/>
    <w:rsid w:val="00C1241E"/>
    <w:rsid w:val="00C1739E"/>
    <w:rsid w:val="00C2127F"/>
    <w:rsid w:val="00C24EEB"/>
    <w:rsid w:val="00C25972"/>
    <w:rsid w:val="00C30835"/>
    <w:rsid w:val="00C357D7"/>
    <w:rsid w:val="00C3607C"/>
    <w:rsid w:val="00C360F3"/>
    <w:rsid w:val="00C43CFF"/>
    <w:rsid w:val="00C47EF5"/>
    <w:rsid w:val="00C54D96"/>
    <w:rsid w:val="00C56887"/>
    <w:rsid w:val="00C57456"/>
    <w:rsid w:val="00C62A85"/>
    <w:rsid w:val="00C82C28"/>
    <w:rsid w:val="00C94965"/>
    <w:rsid w:val="00C949C8"/>
    <w:rsid w:val="00C94B7B"/>
    <w:rsid w:val="00C976C5"/>
    <w:rsid w:val="00C97718"/>
    <w:rsid w:val="00CA0758"/>
    <w:rsid w:val="00CA25E3"/>
    <w:rsid w:val="00CB06C4"/>
    <w:rsid w:val="00CC0543"/>
    <w:rsid w:val="00CC0B6E"/>
    <w:rsid w:val="00CC2D19"/>
    <w:rsid w:val="00CC3BDA"/>
    <w:rsid w:val="00CC6DC4"/>
    <w:rsid w:val="00CD5FD4"/>
    <w:rsid w:val="00CD6412"/>
    <w:rsid w:val="00CD6C5A"/>
    <w:rsid w:val="00CE26B4"/>
    <w:rsid w:val="00CE5780"/>
    <w:rsid w:val="00CF0B02"/>
    <w:rsid w:val="00CF32C7"/>
    <w:rsid w:val="00CF530B"/>
    <w:rsid w:val="00D14574"/>
    <w:rsid w:val="00D15EB8"/>
    <w:rsid w:val="00D21FF9"/>
    <w:rsid w:val="00D2579C"/>
    <w:rsid w:val="00D33C57"/>
    <w:rsid w:val="00D34A59"/>
    <w:rsid w:val="00D356BB"/>
    <w:rsid w:val="00D371EB"/>
    <w:rsid w:val="00D460DE"/>
    <w:rsid w:val="00D5189C"/>
    <w:rsid w:val="00D54120"/>
    <w:rsid w:val="00D60EA9"/>
    <w:rsid w:val="00D61A6E"/>
    <w:rsid w:val="00D66893"/>
    <w:rsid w:val="00D70E05"/>
    <w:rsid w:val="00D72925"/>
    <w:rsid w:val="00D76033"/>
    <w:rsid w:val="00D76850"/>
    <w:rsid w:val="00D77CC6"/>
    <w:rsid w:val="00D81C05"/>
    <w:rsid w:val="00D8223D"/>
    <w:rsid w:val="00D83D5F"/>
    <w:rsid w:val="00D90D31"/>
    <w:rsid w:val="00D959C9"/>
    <w:rsid w:val="00DA27C9"/>
    <w:rsid w:val="00DB75B5"/>
    <w:rsid w:val="00DC2BF2"/>
    <w:rsid w:val="00DD7BAF"/>
    <w:rsid w:val="00DE54F3"/>
    <w:rsid w:val="00DE61C3"/>
    <w:rsid w:val="00DF00BC"/>
    <w:rsid w:val="00DF1833"/>
    <w:rsid w:val="00DF781E"/>
    <w:rsid w:val="00E005CD"/>
    <w:rsid w:val="00E061ED"/>
    <w:rsid w:val="00E07168"/>
    <w:rsid w:val="00E17F96"/>
    <w:rsid w:val="00E208BA"/>
    <w:rsid w:val="00E36D4C"/>
    <w:rsid w:val="00E43618"/>
    <w:rsid w:val="00E44978"/>
    <w:rsid w:val="00E45372"/>
    <w:rsid w:val="00E534C8"/>
    <w:rsid w:val="00E569E4"/>
    <w:rsid w:val="00E7502F"/>
    <w:rsid w:val="00E77077"/>
    <w:rsid w:val="00E83434"/>
    <w:rsid w:val="00E8627A"/>
    <w:rsid w:val="00E93E9C"/>
    <w:rsid w:val="00EA27F1"/>
    <w:rsid w:val="00EA2BCD"/>
    <w:rsid w:val="00EA50E6"/>
    <w:rsid w:val="00EB41EB"/>
    <w:rsid w:val="00EC792A"/>
    <w:rsid w:val="00ED3E2F"/>
    <w:rsid w:val="00EE242E"/>
    <w:rsid w:val="00EE7485"/>
    <w:rsid w:val="00EE7636"/>
    <w:rsid w:val="00EF004C"/>
    <w:rsid w:val="00EF44F4"/>
    <w:rsid w:val="00EF722A"/>
    <w:rsid w:val="00F108EE"/>
    <w:rsid w:val="00F15B62"/>
    <w:rsid w:val="00F22483"/>
    <w:rsid w:val="00F33A85"/>
    <w:rsid w:val="00F37064"/>
    <w:rsid w:val="00F50630"/>
    <w:rsid w:val="00F601AB"/>
    <w:rsid w:val="00F61C21"/>
    <w:rsid w:val="00F6251A"/>
    <w:rsid w:val="00F67181"/>
    <w:rsid w:val="00F67E1A"/>
    <w:rsid w:val="00F70DB2"/>
    <w:rsid w:val="00F725D7"/>
    <w:rsid w:val="00F7328E"/>
    <w:rsid w:val="00F821FB"/>
    <w:rsid w:val="00F90E8C"/>
    <w:rsid w:val="00F94960"/>
    <w:rsid w:val="00F95D74"/>
    <w:rsid w:val="00F95E95"/>
    <w:rsid w:val="00FA0073"/>
    <w:rsid w:val="00FA1383"/>
    <w:rsid w:val="00FA4F8B"/>
    <w:rsid w:val="00FB4795"/>
    <w:rsid w:val="00FC0772"/>
    <w:rsid w:val="00FE1062"/>
    <w:rsid w:val="00FE466A"/>
    <w:rsid w:val="00F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81E"/>
  </w:style>
  <w:style w:type="paragraph" w:styleId="Nadpis2">
    <w:name w:val="heading 2"/>
    <w:basedOn w:val="Normln"/>
    <w:link w:val="Nadpis2Char"/>
    <w:uiPriority w:val="9"/>
    <w:qFormat/>
    <w:rsid w:val="005A7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1D3A0B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A7EAB"/>
    <w:rPr>
      <w:rFonts w:ascii="Times New Roman" w:eastAsia="Times New Roman" w:hAnsi="Times New Roman" w:cs="Times New Roman"/>
      <w:color w:val="1D3A0B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078D"/>
    <w:rPr>
      <w:color w:val="A52A2A"/>
      <w:u w:val="single"/>
    </w:rPr>
  </w:style>
  <w:style w:type="paragraph" w:styleId="Normlnweb">
    <w:name w:val="Normal (Web)"/>
    <w:basedOn w:val="Normln"/>
    <w:uiPriority w:val="99"/>
    <w:semiHidden/>
    <w:unhideWhenUsed/>
    <w:rsid w:val="00E8343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E83434"/>
    <w:rPr>
      <w:b/>
      <w:bCs/>
    </w:rPr>
  </w:style>
  <w:style w:type="character" w:customStyle="1" w:styleId="ftresult1">
    <w:name w:val="ftresult1"/>
    <w:basedOn w:val="Standardnpsmoodstavce"/>
    <w:rsid w:val="00ED3E2F"/>
    <w:rPr>
      <w:color w:val="000000"/>
      <w:shd w:val="clear" w:color="auto" w:fill="FFFF00"/>
    </w:rPr>
  </w:style>
  <w:style w:type="paragraph" w:styleId="Odstavecseseznamem">
    <w:name w:val="List Paragraph"/>
    <w:basedOn w:val="Normln"/>
    <w:uiPriority w:val="34"/>
    <w:qFormat/>
    <w:rsid w:val="00862E1B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C54D96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BA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564A"/>
  </w:style>
  <w:style w:type="paragraph" w:styleId="Zpat">
    <w:name w:val="footer"/>
    <w:basedOn w:val="Normln"/>
    <w:link w:val="ZpatChar"/>
    <w:uiPriority w:val="99"/>
    <w:semiHidden/>
    <w:unhideWhenUsed/>
    <w:rsid w:val="00BA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A5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A7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1D3A0B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A7EAB"/>
    <w:rPr>
      <w:rFonts w:ascii="Times New Roman" w:eastAsia="Times New Roman" w:hAnsi="Times New Roman" w:cs="Times New Roman"/>
      <w:color w:val="1D3A0B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078D"/>
    <w:rPr>
      <w:color w:val="A52A2A"/>
      <w:u w:val="single"/>
    </w:rPr>
  </w:style>
  <w:style w:type="paragraph" w:styleId="Normlnweb">
    <w:name w:val="Normal (Web)"/>
    <w:basedOn w:val="Normln"/>
    <w:uiPriority w:val="99"/>
    <w:semiHidden/>
    <w:unhideWhenUsed/>
    <w:rsid w:val="00E8343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E83434"/>
    <w:rPr>
      <w:b/>
      <w:bCs/>
    </w:rPr>
  </w:style>
  <w:style w:type="character" w:customStyle="1" w:styleId="ftresult1">
    <w:name w:val="ftresult1"/>
    <w:basedOn w:val="Standardnpsmoodstavce"/>
    <w:rsid w:val="00ED3E2F"/>
    <w:rPr>
      <w:color w:val="000000"/>
      <w:shd w:val="clear" w:color="auto" w:fill="FFFF00"/>
    </w:rPr>
  </w:style>
  <w:style w:type="paragraph" w:styleId="Odstavecseseznamem">
    <w:name w:val="List Paragraph"/>
    <w:basedOn w:val="Normln"/>
    <w:uiPriority w:val="34"/>
    <w:qFormat/>
    <w:rsid w:val="00862E1B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C54D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t%C5%99edov%C4%9Bk" TargetMode="External"/><Relationship Id="rId13" Type="http://schemas.openxmlformats.org/officeDocument/2006/relationships/hyperlink" Target="https://cs.wikipedia.org/wiki/Berla" TargetMode="External"/><Relationship Id="rId18" Type="http://schemas.openxmlformats.org/officeDocument/2006/relationships/hyperlink" Target="http://lika-obce.cz/vyroby-a-sluzby/medail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Pontifik%C3%A1t" TargetMode="External"/><Relationship Id="rId17" Type="http://schemas.openxmlformats.org/officeDocument/2006/relationships/hyperlink" Target="http://www.lika-obc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K%C5%99%C3%AD%C5%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Op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17._stolet%C3%AD" TargetMode="External"/><Relationship Id="rId10" Type="http://schemas.openxmlformats.org/officeDocument/2006/relationships/hyperlink" Target="https://cs.wikipedia.org/wiki/Baroko" TargetMode="External"/><Relationship Id="rId19" Type="http://schemas.openxmlformats.org/officeDocument/2006/relationships/hyperlink" Target="http://lika-obce.cz/vyroby-a-sluzby/upominkove-a-drobne-predme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%C5%98eholn%C3%ADk" TargetMode="External"/><Relationship Id="rId14" Type="http://schemas.openxmlformats.org/officeDocument/2006/relationships/hyperlink" Target="https://cs.wikipedia.org/wiki/Inful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08BF-5F40-4D60-AC6C-892651B1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1935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ouvlasenice</cp:lastModifiedBy>
  <cp:revision>5</cp:revision>
  <dcterms:created xsi:type="dcterms:W3CDTF">2017-10-19T10:02:00Z</dcterms:created>
  <dcterms:modified xsi:type="dcterms:W3CDTF">2017-12-13T16:05:00Z</dcterms:modified>
</cp:coreProperties>
</file>